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308" w:rsidRDefault="00A32B2F" w:rsidP="002E7AF7">
      <w:pPr>
        <w:spacing w:after="200" w:line="276" w:lineRule="auto"/>
        <w:jc w:val="right"/>
        <w:rPr>
          <w:rFonts w:asciiTheme="minorHAnsi" w:hAnsiTheme="minorHAnsi" w:cstheme="minorHAnsi"/>
          <w:color w:val="7030A0"/>
          <w:sz w:val="36"/>
          <w:szCs w:val="36"/>
          <w:lang w:val="es-ES" w:eastAsia="en-US"/>
        </w:rPr>
      </w:pPr>
      <w:r w:rsidRPr="002E7AF7">
        <w:rPr>
          <w:rFonts w:asciiTheme="minorHAnsi" w:hAnsiTheme="minorHAnsi" w:cstheme="minorHAnsi"/>
          <w:color w:val="7030A0"/>
          <w:sz w:val="36"/>
          <w:szCs w:val="36"/>
          <w:lang w:val="es-ES" w:eastAsia="en-US"/>
        </w:rPr>
        <w:t>A</w:t>
      </w:r>
      <w:r w:rsidR="005E2F59" w:rsidRPr="002E7AF7">
        <w:rPr>
          <w:rFonts w:asciiTheme="minorHAnsi" w:hAnsiTheme="minorHAnsi" w:cstheme="minorHAnsi"/>
          <w:color w:val="7030A0"/>
          <w:sz w:val="36"/>
          <w:szCs w:val="36"/>
          <w:lang w:val="es-ES" w:eastAsia="en-US"/>
        </w:rPr>
        <w:t xml:space="preserve">plicación de </w:t>
      </w:r>
      <w:r w:rsidR="00226F8B" w:rsidRPr="002E7AF7">
        <w:rPr>
          <w:rFonts w:asciiTheme="minorHAnsi" w:hAnsiTheme="minorHAnsi" w:cstheme="minorHAnsi"/>
          <w:color w:val="7030A0"/>
          <w:sz w:val="36"/>
          <w:szCs w:val="36"/>
          <w:lang w:val="es-ES" w:eastAsia="en-US"/>
        </w:rPr>
        <w:t>software</w:t>
      </w:r>
      <w:r w:rsidR="006364AD" w:rsidRPr="002E7AF7">
        <w:rPr>
          <w:rFonts w:asciiTheme="minorHAnsi" w:hAnsiTheme="minorHAnsi" w:cstheme="minorHAnsi"/>
          <w:color w:val="7030A0"/>
          <w:sz w:val="36"/>
          <w:szCs w:val="36"/>
          <w:lang w:val="es-ES" w:eastAsia="en-US"/>
        </w:rPr>
        <w:t xml:space="preserve"> </w:t>
      </w:r>
      <w:r w:rsidR="003D5643" w:rsidRPr="002E7AF7">
        <w:rPr>
          <w:rFonts w:asciiTheme="minorHAnsi" w:hAnsiTheme="minorHAnsi" w:cstheme="minorHAnsi"/>
          <w:color w:val="7030A0"/>
          <w:sz w:val="36"/>
          <w:szCs w:val="36"/>
          <w:lang w:val="es-ES" w:eastAsia="en-US"/>
        </w:rPr>
        <w:t xml:space="preserve">educativo </w:t>
      </w:r>
      <w:r w:rsidR="00226F8B" w:rsidRPr="002E7AF7">
        <w:rPr>
          <w:rFonts w:asciiTheme="minorHAnsi" w:hAnsiTheme="minorHAnsi" w:cstheme="minorHAnsi"/>
          <w:color w:val="7030A0"/>
          <w:sz w:val="36"/>
          <w:szCs w:val="36"/>
          <w:lang w:val="es-ES" w:eastAsia="en-US"/>
        </w:rPr>
        <w:t>lúdico</w:t>
      </w:r>
      <w:r w:rsidR="001D1106" w:rsidRPr="002E7AF7">
        <w:rPr>
          <w:rFonts w:asciiTheme="minorHAnsi" w:hAnsiTheme="minorHAnsi" w:cstheme="minorHAnsi"/>
          <w:color w:val="7030A0"/>
          <w:sz w:val="36"/>
          <w:szCs w:val="36"/>
          <w:lang w:val="es-ES" w:eastAsia="en-US"/>
        </w:rPr>
        <w:t xml:space="preserve"> y </w:t>
      </w:r>
      <w:proofErr w:type="spellStart"/>
      <w:r w:rsidR="001D1106" w:rsidRPr="002E7AF7">
        <w:rPr>
          <w:rFonts w:asciiTheme="minorHAnsi" w:hAnsiTheme="minorHAnsi" w:cstheme="minorHAnsi"/>
          <w:color w:val="7030A0"/>
          <w:sz w:val="36"/>
          <w:szCs w:val="36"/>
          <w:lang w:val="es-ES" w:eastAsia="en-US"/>
        </w:rPr>
        <w:t>micromundos</w:t>
      </w:r>
      <w:proofErr w:type="spellEnd"/>
      <w:r w:rsidR="00351445" w:rsidRPr="002E7AF7">
        <w:rPr>
          <w:rFonts w:asciiTheme="minorHAnsi" w:hAnsiTheme="minorHAnsi" w:cstheme="minorHAnsi"/>
          <w:color w:val="7030A0"/>
          <w:sz w:val="36"/>
          <w:szCs w:val="36"/>
          <w:lang w:val="es-ES" w:eastAsia="en-US"/>
        </w:rPr>
        <w:t xml:space="preserve"> </w:t>
      </w:r>
      <w:r w:rsidR="00B3670A" w:rsidRPr="002E7AF7">
        <w:rPr>
          <w:rFonts w:asciiTheme="minorHAnsi" w:hAnsiTheme="minorHAnsi" w:cstheme="minorHAnsi"/>
          <w:color w:val="7030A0"/>
          <w:sz w:val="36"/>
          <w:szCs w:val="36"/>
          <w:lang w:val="es-ES" w:eastAsia="en-US"/>
        </w:rPr>
        <w:t xml:space="preserve">para facilitar </w:t>
      </w:r>
      <w:r w:rsidR="005E2F59" w:rsidRPr="002E7AF7">
        <w:rPr>
          <w:rFonts w:asciiTheme="minorHAnsi" w:hAnsiTheme="minorHAnsi" w:cstheme="minorHAnsi"/>
          <w:color w:val="7030A0"/>
          <w:sz w:val="36"/>
          <w:szCs w:val="36"/>
          <w:lang w:val="es-ES" w:eastAsia="en-US"/>
        </w:rPr>
        <w:t>el proceso</w:t>
      </w:r>
      <w:r w:rsidR="00351445" w:rsidRPr="002E7AF7">
        <w:rPr>
          <w:rFonts w:asciiTheme="minorHAnsi" w:hAnsiTheme="minorHAnsi" w:cstheme="minorHAnsi"/>
          <w:color w:val="7030A0"/>
          <w:sz w:val="36"/>
          <w:szCs w:val="36"/>
          <w:lang w:val="es-ES" w:eastAsia="en-US"/>
        </w:rPr>
        <w:t xml:space="preserve"> de </w:t>
      </w:r>
      <w:r w:rsidR="005E2F59" w:rsidRPr="002E7AF7">
        <w:rPr>
          <w:rFonts w:asciiTheme="minorHAnsi" w:hAnsiTheme="minorHAnsi" w:cstheme="minorHAnsi"/>
          <w:color w:val="7030A0"/>
          <w:sz w:val="36"/>
          <w:szCs w:val="36"/>
          <w:lang w:val="es-ES" w:eastAsia="en-US"/>
        </w:rPr>
        <w:t>enseñanza-</w:t>
      </w:r>
      <w:r w:rsidR="00351445" w:rsidRPr="002E7AF7">
        <w:rPr>
          <w:rFonts w:asciiTheme="minorHAnsi" w:hAnsiTheme="minorHAnsi" w:cstheme="minorHAnsi"/>
          <w:color w:val="7030A0"/>
          <w:sz w:val="36"/>
          <w:szCs w:val="36"/>
          <w:lang w:val="es-ES" w:eastAsia="en-US"/>
        </w:rPr>
        <w:t>aprendizaje</w:t>
      </w:r>
    </w:p>
    <w:p w:rsidR="00746424" w:rsidRPr="00746424" w:rsidRDefault="00296417" w:rsidP="002E7AF7">
      <w:pPr>
        <w:spacing w:after="200" w:line="276" w:lineRule="auto"/>
        <w:jc w:val="right"/>
        <w:rPr>
          <w:rFonts w:asciiTheme="minorHAnsi" w:hAnsiTheme="minorHAnsi" w:cstheme="minorHAnsi"/>
          <w:i/>
          <w:color w:val="7030A0"/>
          <w:sz w:val="28"/>
          <w:szCs w:val="28"/>
          <w:lang w:val="es-ES" w:eastAsia="en-US"/>
        </w:rPr>
      </w:pPr>
      <w:proofErr w:type="spellStart"/>
      <w:r w:rsidRPr="00296417">
        <w:rPr>
          <w:rFonts w:asciiTheme="minorHAnsi" w:hAnsiTheme="minorHAnsi" w:cstheme="minorHAnsi"/>
          <w:i/>
          <w:color w:val="7030A0"/>
          <w:sz w:val="28"/>
          <w:szCs w:val="28"/>
          <w:lang w:val="es-ES" w:eastAsia="en-US"/>
        </w:rPr>
        <w:t>Applying</w:t>
      </w:r>
      <w:proofErr w:type="spellEnd"/>
      <w:r w:rsidRPr="00296417">
        <w:rPr>
          <w:rFonts w:asciiTheme="minorHAnsi" w:hAnsiTheme="minorHAnsi" w:cstheme="minorHAnsi"/>
          <w:i/>
          <w:color w:val="7030A0"/>
          <w:sz w:val="28"/>
          <w:szCs w:val="28"/>
          <w:lang w:val="es-ES" w:eastAsia="en-US"/>
        </w:rPr>
        <w:t xml:space="preserve"> </w:t>
      </w:r>
      <w:proofErr w:type="spellStart"/>
      <w:r w:rsidRPr="00296417">
        <w:rPr>
          <w:rFonts w:asciiTheme="minorHAnsi" w:hAnsiTheme="minorHAnsi" w:cstheme="minorHAnsi"/>
          <w:i/>
          <w:color w:val="7030A0"/>
          <w:sz w:val="28"/>
          <w:szCs w:val="28"/>
          <w:lang w:val="es-ES" w:eastAsia="en-US"/>
        </w:rPr>
        <w:t>ludic</w:t>
      </w:r>
      <w:proofErr w:type="spellEnd"/>
      <w:r w:rsidRPr="00296417">
        <w:rPr>
          <w:rFonts w:asciiTheme="minorHAnsi" w:hAnsiTheme="minorHAnsi" w:cstheme="minorHAnsi"/>
          <w:i/>
          <w:color w:val="7030A0"/>
          <w:sz w:val="28"/>
          <w:szCs w:val="28"/>
          <w:lang w:val="es-ES" w:eastAsia="en-US"/>
        </w:rPr>
        <w:t xml:space="preserve"> </w:t>
      </w:r>
      <w:proofErr w:type="spellStart"/>
      <w:r w:rsidRPr="00296417">
        <w:rPr>
          <w:rFonts w:asciiTheme="minorHAnsi" w:hAnsiTheme="minorHAnsi" w:cstheme="minorHAnsi"/>
          <w:i/>
          <w:color w:val="7030A0"/>
          <w:sz w:val="28"/>
          <w:szCs w:val="28"/>
          <w:lang w:val="es-ES" w:eastAsia="en-US"/>
        </w:rPr>
        <w:t>educative</w:t>
      </w:r>
      <w:proofErr w:type="spellEnd"/>
      <w:r w:rsidRPr="00296417">
        <w:rPr>
          <w:rFonts w:asciiTheme="minorHAnsi" w:hAnsiTheme="minorHAnsi" w:cstheme="minorHAnsi"/>
          <w:i/>
          <w:color w:val="7030A0"/>
          <w:sz w:val="28"/>
          <w:szCs w:val="28"/>
          <w:lang w:val="es-ES" w:eastAsia="en-US"/>
        </w:rPr>
        <w:t xml:space="preserve"> software and </w:t>
      </w:r>
      <w:proofErr w:type="spellStart"/>
      <w:r w:rsidRPr="00296417">
        <w:rPr>
          <w:rFonts w:asciiTheme="minorHAnsi" w:hAnsiTheme="minorHAnsi" w:cstheme="minorHAnsi"/>
          <w:i/>
          <w:color w:val="7030A0"/>
          <w:sz w:val="28"/>
          <w:szCs w:val="28"/>
          <w:lang w:val="es-ES" w:eastAsia="en-US"/>
        </w:rPr>
        <w:t>microworlds</w:t>
      </w:r>
      <w:proofErr w:type="spellEnd"/>
      <w:r w:rsidRPr="00296417">
        <w:rPr>
          <w:rFonts w:asciiTheme="minorHAnsi" w:hAnsiTheme="minorHAnsi" w:cstheme="minorHAnsi"/>
          <w:i/>
          <w:color w:val="7030A0"/>
          <w:sz w:val="28"/>
          <w:szCs w:val="28"/>
          <w:lang w:val="es-ES" w:eastAsia="en-US"/>
        </w:rPr>
        <w:t xml:space="preserve"> to </w:t>
      </w:r>
      <w:proofErr w:type="spellStart"/>
      <w:r w:rsidRPr="00296417">
        <w:rPr>
          <w:rFonts w:asciiTheme="minorHAnsi" w:hAnsiTheme="minorHAnsi" w:cstheme="minorHAnsi"/>
          <w:i/>
          <w:color w:val="7030A0"/>
          <w:sz w:val="28"/>
          <w:szCs w:val="28"/>
          <w:lang w:val="es-ES" w:eastAsia="en-US"/>
        </w:rPr>
        <w:t>facilitate</w:t>
      </w:r>
      <w:proofErr w:type="spellEnd"/>
      <w:r w:rsidRPr="00296417">
        <w:rPr>
          <w:rFonts w:asciiTheme="minorHAnsi" w:hAnsiTheme="minorHAnsi" w:cstheme="minorHAnsi"/>
          <w:i/>
          <w:color w:val="7030A0"/>
          <w:sz w:val="28"/>
          <w:szCs w:val="28"/>
          <w:lang w:val="es-ES" w:eastAsia="en-US"/>
        </w:rPr>
        <w:t xml:space="preserve"> </w:t>
      </w:r>
      <w:proofErr w:type="spellStart"/>
      <w:r w:rsidRPr="00296417">
        <w:rPr>
          <w:rFonts w:asciiTheme="minorHAnsi" w:hAnsiTheme="minorHAnsi" w:cstheme="minorHAnsi"/>
          <w:i/>
          <w:color w:val="7030A0"/>
          <w:sz w:val="28"/>
          <w:szCs w:val="28"/>
          <w:lang w:val="es-ES" w:eastAsia="en-US"/>
        </w:rPr>
        <w:t>the</w:t>
      </w:r>
      <w:proofErr w:type="spellEnd"/>
      <w:r w:rsidRPr="00296417">
        <w:rPr>
          <w:rFonts w:asciiTheme="minorHAnsi" w:hAnsiTheme="minorHAnsi" w:cstheme="minorHAnsi"/>
          <w:i/>
          <w:color w:val="7030A0"/>
          <w:sz w:val="28"/>
          <w:szCs w:val="28"/>
          <w:lang w:val="es-ES" w:eastAsia="en-US"/>
        </w:rPr>
        <w:t xml:space="preserve"> </w:t>
      </w:r>
      <w:proofErr w:type="spellStart"/>
      <w:r w:rsidRPr="00296417">
        <w:rPr>
          <w:rFonts w:asciiTheme="minorHAnsi" w:hAnsiTheme="minorHAnsi" w:cstheme="minorHAnsi"/>
          <w:i/>
          <w:color w:val="7030A0"/>
          <w:sz w:val="28"/>
          <w:szCs w:val="28"/>
          <w:lang w:val="es-ES" w:eastAsia="en-US"/>
        </w:rPr>
        <w:t>teaching-learning</w:t>
      </w:r>
      <w:proofErr w:type="spellEnd"/>
      <w:r w:rsidRPr="00296417">
        <w:rPr>
          <w:rFonts w:asciiTheme="minorHAnsi" w:hAnsiTheme="minorHAnsi" w:cstheme="minorHAnsi"/>
          <w:i/>
          <w:color w:val="7030A0"/>
          <w:sz w:val="28"/>
          <w:szCs w:val="28"/>
          <w:lang w:val="es-ES" w:eastAsia="en-US"/>
        </w:rPr>
        <w:t xml:space="preserve"> </w:t>
      </w:r>
      <w:proofErr w:type="spellStart"/>
      <w:r w:rsidRPr="00296417">
        <w:rPr>
          <w:rFonts w:asciiTheme="minorHAnsi" w:hAnsiTheme="minorHAnsi" w:cstheme="minorHAnsi"/>
          <w:i/>
          <w:color w:val="7030A0"/>
          <w:sz w:val="28"/>
          <w:szCs w:val="28"/>
          <w:lang w:val="es-ES" w:eastAsia="en-US"/>
        </w:rPr>
        <w:t>process</w:t>
      </w:r>
      <w:proofErr w:type="spellEnd"/>
    </w:p>
    <w:p w:rsidR="00E17CF6" w:rsidRPr="002E7AF7" w:rsidRDefault="00840561" w:rsidP="002E7AF7">
      <w:pPr>
        <w:jc w:val="right"/>
        <w:rPr>
          <w:rFonts w:asciiTheme="minorHAnsi" w:hAnsiTheme="minorHAnsi" w:cstheme="minorHAnsi"/>
          <w:b/>
          <w:lang w:val="es-ES" w:eastAsia="en-US"/>
        </w:rPr>
      </w:pPr>
      <w:r w:rsidRPr="002E7AF7">
        <w:rPr>
          <w:rFonts w:asciiTheme="minorHAnsi" w:hAnsiTheme="minorHAnsi" w:cstheme="minorHAnsi"/>
          <w:b/>
          <w:lang w:val="es-ES" w:eastAsia="en-US"/>
        </w:rPr>
        <w:t xml:space="preserve">Beatriz Adriana Sabino </w:t>
      </w:r>
      <w:proofErr w:type="spellStart"/>
      <w:r w:rsidRPr="002E7AF7">
        <w:rPr>
          <w:rFonts w:asciiTheme="minorHAnsi" w:hAnsiTheme="minorHAnsi" w:cstheme="minorHAnsi"/>
          <w:b/>
          <w:lang w:val="es-ES" w:eastAsia="en-US"/>
        </w:rPr>
        <w:t>Moxo</w:t>
      </w:r>
      <w:proofErr w:type="spellEnd"/>
    </w:p>
    <w:p w:rsidR="00E17CF6" w:rsidRPr="002E7AF7" w:rsidRDefault="00E17CF6" w:rsidP="002E7AF7">
      <w:pPr>
        <w:jc w:val="right"/>
        <w:rPr>
          <w:rFonts w:asciiTheme="minorHAnsi" w:hAnsiTheme="minorHAnsi" w:cstheme="minorHAnsi"/>
          <w:lang w:val="es-ES" w:eastAsia="en-US"/>
        </w:rPr>
      </w:pPr>
      <w:r w:rsidRPr="002E7AF7">
        <w:rPr>
          <w:rFonts w:asciiTheme="minorHAnsi" w:hAnsiTheme="minorHAnsi" w:cstheme="minorHAnsi"/>
          <w:lang w:val="es-ES" w:eastAsia="en-US"/>
        </w:rPr>
        <w:t>Universidad de la Cañada</w:t>
      </w:r>
    </w:p>
    <w:p w:rsidR="00BB70B5" w:rsidRPr="002E7AF7" w:rsidRDefault="00D31836" w:rsidP="002E7AF7">
      <w:pPr>
        <w:jc w:val="right"/>
        <w:rPr>
          <w:rStyle w:val="Hipervnculo"/>
          <w:rFonts w:asciiTheme="minorHAnsi" w:hAnsiTheme="minorHAnsi" w:cstheme="minorHAnsi"/>
          <w:color w:val="FF0000"/>
          <w:u w:val="none"/>
          <w:lang w:eastAsia="en-US"/>
        </w:rPr>
      </w:pPr>
      <w:r w:rsidRPr="002E7AF7">
        <w:rPr>
          <w:rStyle w:val="Hipervnculo"/>
          <w:rFonts w:asciiTheme="minorHAnsi" w:hAnsiTheme="minorHAnsi" w:cstheme="minorHAnsi"/>
          <w:color w:val="FF0000"/>
          <w:u w:val="none"/>
          <w:lang w:eastAsia="en-US"/>
        </w:rPr>
        <w:t>beatriz_sabino@unca.edu.mx</w:t>
      </w:r>
    </w:p>
    <w:p w:rsidR="00D31836" w:rsidRDefault="00D31836" w:rsidP="001A178C"/>
    <w:p w:rsidR="00C100CA" w:rsidRPr="002E7AF7" w:rsidRDefault="00C100CA" w:rsidP="002E7AF7">
      <w:pPr>
        <w:spacing w:line="360" w:lineRule="auto"/>
        <w:rPr>
          <w:rFonts w:asciiTheme="minorHAnsi" w:eastAsia="Times New Roman" w:hAnsiTheme="minorHAnsi" w:cstheme="minorHAnsi"/>
          <w:color w:val="7030A0"/>
          <w:sz w:val="28"/>
          <w:szCs w:val="28"/>
          <w:lang w:val="es-ES" w:eastAsia="es-ES"/>
        </w:rPr>
      </w:pPr>
      <w:r w:rsidRPr="002E7AF7">
        <w:rPr>
          <w:rFonts w:asciiTheme="minorHAnsi" w:eastAsia="Times New Roman" w:hAnsiTheme="minorHAnsi" w:cstheme="minorHAnsi"/>
          <w:color w:val="7030A0"/>
          <w:sz w:val="28"/>
          <w:szCs w:val="28"/>
          <w:lang w:val="es-ES" w:eastAsia="es-ES"/>
        </w:rPr>
        <w:t>Resumen</w:t>
      </w:r>
    </w:p>
    <w:p w:rsidR="00B240D1" w:rsidRPr="00840561" w:rsidRDefault="00FE4823" w:rsidP="002E7AF7">
      <w:pPr>
        <w:spacing w:line="360" w:lineRule="auto"/>
        <w:rPr>
          <w:sz w:val="22"/>
        </w:rPr>
      </w:pPr>
      <w:r w:rsidRPr="00840561">
        <w:rPr>
          <w:sz w:val="22"/>
        </w:rPr>
        <w:t xml:space="preserve">En la actualidad los procesos educativos se apoyan en gran medida </w:t>
      </w:r>
      <w:r w:rsidR="00D05744" w:rsidRPr="00840561">
        <w:rPr>
          <w:sz w:val="22"/>
        </w:rPr>
        <w:t>de</w:t>
      </w:r>
      <w:r w:rsidRPr="00840561">
        <w:rPr>
          <w:sz w:val="22"/>
        </w:rPr>
        <w:t xml:space="preserve"> las tecnologías de la información y la comunicación, algunos recursos informáticos se han ido ajustando a las necesidades educativas, entre la</w:t>
      </w:r>
      <w:r w:rsidR="00222BFE">
        <w:rPr>
          <w:sz w:val="22"/>
        </w:rPr>
        <w:t>s cuales</w:t>
      </w:r>
      <w:r w:rsidRPr="00840561">
        <w:rPr>
          <w:sz w:val="22"/>
        </w:rPr>
        <w:t xml:space="preserve"> destaca</w:t>
      </w:r>
      <w:r w:rsidR="00222BFE">
        <w:rPr>
          <w:sz w:val="22"/>
        </w:rPr>
        <w:t>n</w:t>
      </w:r>
      <w:r w:rsidRPr="00840561">
        <w:rPr>
          <w:sz w:val="22"/>
        </w:rPr>
        <w:t xml:space="preserve"> el uso de juegos de computadora</w:t>
      </w:r>
      <w:r w:rsidR="006E76B6" w:rsidRPr="00840561">
        <w:rPr>
          <w:sz w:val="22"/>
        </w:rPr>
        <w:t>, dando origen al aprendizaje basado en juegos (</w:t>
      </w:r>
      <w:proofErr w:type="spellStart"/>
      <w:r w:rsidR="006E76B6" w:rsidRPr="00222BFE">
        <w:rPr>
          <w:i/>
          <w:sz w:val="22"/>
        </w:rPr>
        <w:t>Game</w:t>
      </w:r>
      <w:proofErr w:type="spellEnd"/>
      <w:r w:rsidR="006E76B6" w:rsidRPr="00222BFE">
        <w:rPr>
          <w:i/>
          <w:sz w:val="22"/>
        </w:rPr>
        <w:t xml:space="preserve"> </w:t>
      </w:r>
      <w:proofErr w:type="spellStart"/>
      <w:r w:rsidR="006E76B6" w:rsidRPr="00222BFE">
        <w:rPr>
          <w:i/>
          <w:sz w:val="22"/>
        </w:rPr>
        <w:t>based</w:t>
      </w:r>
      <w:proofErr w:type="spellEnd"/>
      <w:r w:rsidR="006E76B6" w:rsidRPr="00222BFE">
        <w:rPr>
          <w:i/>
          <w:sz w:val="22"/>
        </w:rPr>
        <w:t xml:space="preserve"> </w:t>
      </w:r>
      <w:proofErr w:type="spellStart"/>
      <w:r w:rsidR="006E76B6" w:rsidRPr="00222BFE">
        <w:rPr>
          <w:i/>
          <w:sz w:val="22"/>
        </w:rPr>
        <w:t>Learning</w:t>
      </w:r>
      <w:proofErr w:type="spellEnd"/>
      <w:r w:rsidR="006E76B6" w:rsidRPr="00840561">
        <w:rPr>
          <w:sz w:val="22"/>
        </w:rPr>
        <w:t xml:space="preserve">), en donde se explora nuevas formas de enseñanza asistida por computadora </w:t>
      </w:r>
      <w:r w:rsidR="00D05744" w:rsidRPr="00840561">
        <w:rPr>
          <w:sz w:val="22"/>
        </w:rPr>
        <w:t>mediante</w:t>
      </w:r>
      <w:r w:rsidR="006E76B6" w:rsidRPr="00840561">
        <w:rPr>
          <w:sz w:val="22"/>
        </w:rPr>
        <w:t xml:space="preserve"> la tecnología de los videojuegos. </w:t>
      </w:r>
      <w:r w:rsidR="00B240D1" w:rsidRPr="00840561">
        <w:rPr>
          <w:sz w:val="22"/>
        </w:rPr>
        <w:t>En este documento se presenta una investigación acerca de</w:t>
      </w:r>
      <w:r w:rsidR="00757568" w:rsidRPr="00840561">
        <w:rPr>
          <w:sz w:val="22"/>
        </w:rPr>
        <w:t xml:space="preserve">l uso de software educativo </w:t>
      </w:r>
      <w:r w:rsidR="007633B5" w:rsidRPr="00840561">
        <w:rPr>
          <w:sz w:val="22"/>
        </w:rPr>
        <w:t xml:space="preserve">tipo </w:t>
      </w:r>
      <w:r w:rsidR="00757568" w:rsidRPr="00840561">
        <w:rPr>
          <w:sz w:val="22"/>
        </w:rPr>
        <w:t xml:space="preserve">lúdico </w:t>
      </w:r>
      <w:r w:rsidR="00B240D1" w:rsidRPr="00840561">
        <w:rPr>
          <w:sz w:val="22"/>
        </w:rPr>
        <w:t>en la práctica docente</w:t>
      </w:r>
      <w:r w:rsidR="00757568" w:rsidRPr="00840561">
        <w:rPr>
          <w:sz w:val="22"/>
        </w:rPr>
        <w:t xml:space="preserve">, </w:t>
      </w:r>
      <w:r w:rsidR="00D05744" w:rsidRPr="00840561">
        <w:rPr>
          <w:sz w:val="22"/>
        </w:rPr>
        <w:t xml:space="preserve">así como </w:t>
      </w:r>
      <w:r w:rsidR="00757568" w:rsidRPr="00840561">
        <w:rPr>
          <w:sz w:val="22"/>
        </w:rPr>
        <w:t>su aplicación</w:t>
      </w:r>
      <w:r w:rsidR="00321F4E" w:rsidRPr="00840561">
        <w:rPr>
          <w:sz w:val="22"/>
        </w:rPr>
        <w:t xml:space="preserve"> en </w:t>
      </w:r>
      <w:r w:rsidR="00757568" w:rsidRPr="00840561">
        <w:rPr>
          <w:sz w:val="22"/>
        </w:rPr>
        <w:t xml:space="preserve">las </w:t>
      </w:r>
      <w:r w:rsidR="00321F4E" w:rsidRPr="00840561">
        <w:rPr>
          <w:sz w:val="22"/>
        </w:rPr>
        <w:t>diferentes disciplinas (matemáticas, biología, idiomas, etc.)</w:t>
      </w:r>
      <w:r w:rsidR="00757568" w:rsidRPr="00840561">
        <w:rPr>
          <w:sz w:val="22"/>
        </w:rPr>
        <w:t>, de esta manera se presenta al</w:t>
      </w:r>
      <w:r w:rsidR="00B240D1" w:rsidRPr="00840561">
        <w:rPr>
          <w:sz w:val="22"/>
        </w:rPr>
        <w:t xml:space="preserve"> alumno una forma de estudio</w:t>
      </w:r>
      <w:r w:rsidR="00757568" w:rsidRPr="00840561">
        <w:rPr>
          <w:sz w:val="22"/>
        </w:rPr>
        <w:t xml:space="preserve"> de temas variados</w:t>
      </w:r>
      <w:r w:rsidR="00B240D1" w:rsidRPr="00840561">
        <w:rPr>
          <w:sz w:val="22"/>
        </w:rPr>
        <w:t xml:space="preserve"> mediante el entretenimiento, al mismo tiempo </w:t>
      </w:r>
      <w:r w:rsidR="00757568" w:rsidRPr="00840561">
        <w:rPr>
          <w:sz w:val="22"/>
        </w:rPr>
        <w:t>brinda</w:t>
      </w:r>
      <w:r w:rsidR="00B240D1" w:rsidRPr="00840561">
        <w:rPr>
          <w:sz w:val="22"/>
        </w:rPr>
        <w:t xml:space="preserve"> al profesor un panorama de opciones sobre que herramientas puede utilizarse para facilitar el proceso de enseñanza-aprendizaje.</w:t>
      </w:r>
    </w:p>
    <w:p w:rsidR="002E7AF7" w:rsidRDefault="002E7AF7" w:rsidP="001A178C">
      <w:pPr>
        <w:rPr>
          <w:rFonts w:asciiTheme="minorHAnsi" w:eastAsia="Times New Roman" w:hAnsiTheme="minorHAnsi" w:cstheme="minorHAnsi"/>
          <w:color w:val="7030A0"/>
          <w:sz w:val="28"/>
          <w:szCs w:val="28"/>
          <w:lang w:val="es-ES" w:eastAsia="es-ES"/>
        </w:rPr>
      </w:pPr>
    </w:p>
    <w:p w:rsidR="00476512" w:rsidRDefault="00476512" w:rsidP="001A178C">
      <w:pPr>
        <w:rPr>
          <w:sz w:val="22"/>
        </w:rPr>
      </w:pPr>
      <w:r w:rsidRPr="002E7AF7">
        <w:rPr>
          <w:rFonts w:asciiTheme="minorHAnsi" w:eastAsia="Times New Roman" w:hAnsiTheme="minorHAnsi" w:cstheme="minorHAnsi"/>
          <w:color w:val="7030A0"/>
          <w:sz w:val="28"/>
          <w:szCs w:val="28"/>
          <w:lang w:val="es-ES" w:eastAsia="es-ES"/>
        </w:rPr>
        <w:t>Palabras clave</w:t>
      </w:r>
      <w:r w:rsidR="00C100CA" w:rsidRPr="002E7AF7">
        <w:rPr>
          <w:rFonts w:asciiTheme="minorHAnsi" w:eastAsia="Times New Roman" w:hAnsiTheme="minorHAnsi" w:cstheme="minorHAnsi"/>
          <w:color w:val="7030A0"/>
          <w:sz w:val="28"/>
          <w:szCs w:val="28"/>
          <w:lang w:val="es-ES" w:eastAsia="es-ES"/>
        </w:rPr>
        <w:t>:</w:t>
      </w:r>
      <w:r w:rsidR="00B059A5" w:rsidRPr="00840561">
        <w:rPr>
          <w:sz w:val="22"/>
        </w:rPr>
        <w:t xml:space="preserve"> </w:t>
      </w:r>
      <w:proofErr w:type="spellStart"/>
      <w:r w:rsidR="003734B0" w:rsidRPr="00840561">
        <w:rPr>
          <w:sz w:val="22"/>
        </w:rPr>
        <w:t>micromundos</w:t>
      </w:r>
      <w:proofErr w:type="spellEnd"/>
      <w:r w:rsidR="003734B0" w:rsidRPr="00840561">
        <w:rPr>
          <w:sz w:val="22"/>
        </w:rPr>
        <w:t>, aprendizaje basado en juegos</w:t>
      </w:r>
      <w:r w:rsidR="00FE4823" w:rsidRPr="00840561">
        <w:rPr>
          <w:sz w:val="22"/>
        </w:rPr>
        <w:t>, software educativo</w:t>
      </w:r>
      <w:r w:rsidR="003734B0" w:rsidRPr="00840561">
        <w:rPr>
          <w:sz w:val="22"/>
        </w:rPr>
        <w:t>.</w:t>
      </w:r>
    </w:p>
    <w:p w:rsidR="002E7AF7" w:rsidRDefault="002E7AF7" w:rsidP="001A178C">
      <w:pPr>
        <w:rPr>
          <w:sz w:val="22"/>
        </w:rPr>
      </w:pPr>
    </w:p>
    <w:p w:rsidR="00296417" w:rsidRDefault="00296417" w:rsidP="00296417">
      <w:pPr>
        <w:spacing w:line="360" w:lineRule="auto"/>
        <w:rPr>
          <w:rFonts w:asciiTheme="minorHAnsi" w:eastAsia="Times New Roman" w:hAnsiTheme="minorHAnsi" w:cstheme="minorHAnsi"/>
          <w:color w:val="7030A0"/>
          <w:sz w:val="28"/>
          <w:szCs w:val="28"/>
          <w:lang w:val="es-ES" w:eastAsia="es-ES"/>
        </w:rPr>
      </w:pPr>
      <w:proofErr w:type="spellStart"/>
      <w:r w:rsidRPr="00296417">
        <w:rPr>
          <w:rFonts w:asciiTheme="minorHAnsi" w:eastAsia="Times New Roman" w:hAnsiTheme="minorHAnsi" w:cstheme="minorHAnsi"/>
          <w:color w:val="7030A0"/>
          <w:sz w:val="28"/>
          <w:szCs w:val="28"/>
          <w:lang w:val="es-ES" w:eastAsia="es-ES"/>
        </w:rPr>
        <w:t>Abstract</w:t>
      </w:r>
      <w:proofErr w:type="spellEnd"/>
      <w:r w:rsidRPr="00296417">
        <w:rPr>
          <w:rFonts w:asciiTheme="minorHAnsi" w:eastAsia="Times New Roman" w:hAnsiTheme="minorHAnsi" w:cstheme="minorHAnsi"/>
          <w:color w:val="7030A0"/>
          <w:sz w:val="28"/>
          <w:szCs w:val="28"/>
          <w:lang w:val="es-ES" w:eastAsia="es-ES"/>
        </w:rPr>
        <w:t xml:space="preserve"> </w:t>
      </w:r>
    </w:p>
    <w:p w:rsidR="00296417" w:rsidRPr="00296417" w:rsidRDefault="00296417" w:rsidP="00296417">
      <w:pPr>
        <w:spacing w:line="360" w:lineRule="auto"/>
        <w:rPr>
          <w:rFonts w:asciiTheme="minorHAnsi" w:eastAsia="Times New Roman" w:hAnsiTheme="minorHAnsi" w:cstheme="minorHAnsi"/>
          <w:color w:val="7030A0"/>
          <w:sz w:val="28"/>
          <w:szCs w:val="28"/>
          <w:lang w:val="es-ES" w:eastAsia="es-ES"/>
        </w:rPr>
      </w:pPr>
      <w:proofErr w:type="spellStart"/>
      <w:r w:rsidRPr="00296417">
        <w:rPr>
          <w:sz w:val="22"/>
        </w:rPr>
        <w:t>Currently</w:t>
      </w:r>
      <w:proofErr w:type="spellEnd"/>
      <w:r w:rsidRPr="00296417">
        <w:rPr>
          <w:sz w:val="22"/>
        </w:rPr>
        <w:t xml:space="preserve"> </w:t>
      </w:r>
      <w:proofErr w:type="spellStart"/>
      <w:r w:rsidRPr="00296417">
        <w:rPr>
          <w:sz w:val="22"/>
        </w:rPr>
        <w:t>educational</w:t>
      </w:r>
      <w:proofErr w:type="spellEnd"/>
      <w:r w:rsidRPr="00296417">
        <w:rPr>
          <w:sz w:val="22"/>
        </w:rPr>
        <w:t xml:space="preserve"> </w:t>
      </w:r>
      <w:proofErr w:type="spellStart"/>
      <w:r w:rsidRPr="00296417">
        <w:rPr>
          <w:sz w:val="22"/>
        </w:rPr>
        <w:t>processes</w:t>
      </w:r>
      <w:proofErr w:type="spellEnd"/>
      <w:r w:rsidRPr="00296417">
        <w:rPr>
          <w:sz w:val="22"/>
        </w:rPr>
        <w:t xml:space="preserve"> are </w:t>
      </w:r>
      <w:proofErr w:type="spellStart"/>
      <w:r w:rsidRPr="00296417">
        <w:rPr>
          <w:sz w:val="22"/>
        </w:rPr>
        <w:t>largely</w:t>
      </w:r>
      <w:proofErr w:type="spellEnd"/>
      <w:r w:rsidRPr="00296417">
        <w:rPr>
          <w:sz w:val="22"/>
        </w:rPr>
        <w:t xml:space="preserve"> </w:t>
      </w:r>
      <w:proofErr w:type="spellStart"/>
      <w:r w:rsidRPr="00296417">
        <w:rPr>
          <w:sz w:val="22"/>
        </w:rPr>
        <w:t>supported</w:t>
      </w:r>
      <w:proofErr w:type="spellEnd"/>
      <w:r w:rsidRPr="00296417">
        <w:rPr>
          <w:sz w:val="22"/>
        </w:rPr>
        <w:t xml:space="preserve"> </w:t>
      </w:r>
      <w:proofErr w:type="spellStart"/>
      <w:r w:rsidRPr="00296417">
        <w:rPr>
          <w:sz w:val="22"/>
        </w:rPr>
        <w:t>information</w:t>
      </w:r>
      <w:proofErr w:type="spellEnd"/>
      <w:r w:rsidRPr="00296417">
        <w:rPr>
          <w:sz w:val="22"/>
        </w:rPr>
        <w:t xml:space="preserve"> and </w:t>
      </w:r>
      <w:proofErr w:type="spellStart"/>
      <w:r w:rsidRPr="00296417">
        <w:rPr>
          <w:sz w:val="22"/>
        </w:rPr>
        <w:t>communication</w:t>
      </w:r>
      <w:proofErr w:type="spellEnd"/>
      <w:r w:rsidRPr="00296417">
        <w:rPr>
          <w:sz w:val="22"/>
        </w:rPr>
        <w:t xml:space="preserve"> </w:t>
      </w:r>
      <w:proofErr w:type="spellStart"/>
      <w:r w:rsidRPr="00296417">
        <w:rPr>
          <w:sz w:val="22"/>
        </w:rPr>
        <w:t>technologies</w:t>
      </w:r>
      <w:proofErr w:type="spellEnd"/>
      <w:r w:rsidRPr="00296417">
        <w:rPr>
          <w:sz w:val="22"/>
        </w:rPr>
        <w:t xml:space="preserve">, </w:t>
      </w:r>
      <w:proofErr w:type="spellStart"/>
      <w:r w:rsidRPr="00296417">
        <w:rPr>
          <w:sz w:val="22"/>
        </w:rPr>
        <w:t>some</w:t>
      </w:r>
      <w:proofErr w:type="spellEnd"/>
      <w:r w:rsidRPr="00296417">
        <w:rPr>
          <w:sz w:val="22"/>
        </w:rPr>
        <w:t xml:space="preserve"> </w:t>
      </w:r>
      <w:proofErr w:type="spellStart"/>
      <w:r w:rsidRPr="00296417">
        <w:rPr>
          <w:sz w:val="22"/>
        </w:rPr>
        <w:t>computer</w:t>
      </w:r>
      <w:proofErr w:type="spellEnd"/>
      <w:r w:rsidRPr="00296417">
        <w:rPr>
          <w:sz w:val="22"/>
        </w:rPr>
        <w:t xml:space="preserve"> </w:t>
      </w:r>
      <w:proofErr w:type="spellStart"/>
      <w:r w:rsidRPr="00296417">
        <w:rPr>
          <w:sz w:val="22"/>
        </w:rPr>
        <w:t>resources</w:t>
      </w:r>
      <w:proofErr w:type="spellEnd"/>
      <w:r w:rsidRPr="00296417">
        <w:rPr>
          <w:sz w:val="22"/>
        </w:rPr>
        <w:t xml:space="preserve"> </w:t>
      </w:r>
      <w:proofErr w:type="spellStart"/>
      <w:r w:rsidRPr="00296417">
        <w:rPr>
          <w:sz w:val="22"/>
        </w:rPr>
        <w:t>have</w:t>
      </w:r>
      <w:proofErr w:type="spellEnd"/>
      <w:r w:rsidRPr="00296417">
        <w:rPr>
          <w:sz w:val="22"/>
        </w:rPr>
        <w:t xml:space="preserve"> </w:t>
      </w:r>
      <w:proofErr w:type="spellStart"/>
      <w:r w:rsidRPr="00296417">
        <w:rPr>
          <w:sz w:val="22"/>
        </w:rPr>
        <w:t>gone</w:t>
      </w:r>
      <w:proofErr w:type="spellEnd"/>
      <w:r w:rsidRPr="00296417">
        <w:rPr>
          <w:sz w:val="22"/>
        </w:rPr>
        <w:t xml:space="preserve"> to </w:t>
      </w:r>
      <w:proofErr w:type="spellStart"/>
      <w:r w:rsidRPr="00296417">
        <w:rPr>
          <w:sz w:val="22"/>
        </w:rPr>
        <w:t>educational</w:t>
      </w:r>
      <w:proofErr w:type="spellEnd"/>
      <w:r w:rsidRPr="00296417">
        <w:rPr>
          <w:sz w:val="22"/>
        </w:rPr>
        <w:t xml:space="preserve"> </w:t>
      </w:r>
      <w:proofErr w:type="spellStart"/>
      <w:r w:rsidRPr="00296417">
        <w:rPr>
          <w:sz w:val="22"/>
        </w:rPr>
        <w:t>needs</w:t>
      </w:r>
      <w:proofErr w:type="spellEnd"/>
      <w:r w:rsidRPr="00296417">
        <w:rPr>
          <w:sz w:val="22"/>
        </w:rPr>
        <w:t xml:space="preserve">, </w:t>
      </w:r>
      <w:proofErr w:type="spellStart"/>
      <w:r w:rsidRPr="00296417">
        <w:rPr>
          <w:sz w:val="22"/>
        </w:rPr>
        <w:t>including</w:t>
      </w:r>
      <w:proofErr w:type="spellEnd"/>
      <w:r w:rsidRPr="00296417">
        <w:rPr>
          <w:sz w:val="22"/>
        </w:rPr>
        <w:t xml:space="preserve"> </w:t>
      </w:r>
      <w:proofErr w:type="spellStart"/>
      <w:r w:rsidRPr="00296417">
        <w:rPr>
          <w:sz w:val="22"/>
        </w:rPr>
        <w:t>the</w:t>
      </w:r>
      <w:proofErr w:type="spellEnd"/>
      <w:r w:rsidRPr="00296417">
        <w:rPr>
          <w:sz w:val="22"/>
        </w:rPr>
        <w:t xml:space="preserve"> use of </w:t>
      </w:r>
      <w:proofErr w:type="spellStart"/>
      <w:r w:rsidRPr="00296417">
        <w:rPr>
          <w:sz w:val="22"/>
        </w:rPr>
        <w:t>computer</w:t>
      </w:r>
      <w:proofErr w:type="spellEnd"/>
      <w:r w:rsidRPr="00296417">
        <w:rPr>
          <w:sz w:val="22"/>
        </w:rPr>
        <w:t xml:space="preserve"> </w:t>
      </w:r>
      <w:proofErr w:type="spellStart"/>
      <w:r w:rsidRPr="00296417">
        <w:rPr>
          <w:sz w:val="22"/>
        </w:rPr>
        <w:t>games</w:t>
      </w:r>
      <w:proofErr w:type="spellEnd"/>
      <w:r w:rsidRPr="00296417">
        <w:rPr>
          <w:sz w:val="22"/>
        </w:rPr>
        <w:t xml:space="preserve">, </w:t>
      </w:r>
      <w:proofErr w:type="spellStart"/>
      <w:r w:rsidRPr="00296417">
        <w:rPr>
          <w:sz w:val="22"/>
        </w:rPr>
        <w:t>giving</w:t>
      </w:r>
      <w:proofErr w:type="spellEnd"/>
      <w:r w:rsidRPr="00296417">
        <w:rPr>
          <w:sz w:val="22"/>
        </w:rPr>
        <w:t xml:space="preserve"> </w:t>
      </w:r>
      <w:proofErr w:type="spellStart"/>
      <w:r w:rsidRPr="00296417">
        <w:rPr>
          <w:sz w:val="22"/>
        </w:rPr>
        <w:t>rise</w:t>
      </w:r>
      <w:proofErr w:type="spellEnd"/>
      <w:r w:rsidRPr="00296417">
        <w:rPr>
          <w:sz w:val="22"/>
        </w:rPr>
        <w:t xml:space="preserve"> to </w:t>
      </w:r>
      <w:proofErr w:type="spellStart"/>
      <w:r w:rsidRPr="00296417">
        <w:rPr>
          <w:sz w:val="22"/>
        </w:rPr>
        <w:t>the</w:t>
      </w:r>
      <w:proofErr w:type="spellEnd"/>
      <w:r w:rsidRPr="00296417">
        <w:rPr>
          <w:sz w:val="22"/>
        </w:rPr>
        <w:t xml:space="preserve"> </w:t>
      </w:r>
      <w:proofErr w:type="spellStart"/>
      <w:r w:rsidRPr="00296417">
        <w:rPr>
          <w:sz w:val="22"/>
        </w:rPr>
        <w:t>games-based</w:t>
      </w:r>
      <w:proofErr w:type="spellEnd"/>
      <w:r w:rsidRPr="00296417">
        <w:rPr>
          <w:sz w:val="22"/>
        </w:rPr>
        <w:t xml:space="preserve"> </w:t>
      </w:r>
      <w:proofErr w:type="spellStart"/>
      <w:r w:rsidRPr="00296417">
        <w:rPr>
          <w:sz w:val="22"/>
        </w:rPr>
        <w:t>learning</w:t>
      </w:r>
      <w:proofErr w:type="spellEnd"/>
      <w:r w:rsidRPr="00296417">
        <w:rPr>
          <w:sz w:val="22"/>
        </w:rPr>
        <w:t xml:space="preserve"> (</w:t>
      </w:r>
      <w:proofErr w:type="spellStart"/>
      <w:r w:rsidRPr="00296417">
        <w:rPr>
          <w:sz w:val="22"/>
        </w:rPr>
        <w:t>Game</w:t>
      </w:r>
      <w:proofErr w:type="spellEnd"/>
      <w:r w:rsidRPr="00296417">
        <w:rPr>
          <w:sz w:val="22"/>
        </w:rPr>
        <w:t xml:space="preserve"> </w:t>
      </w:r>
      <w:proofErr w:type="spellStart"/>
      <w:r w:rsidRPr="00296417">
        <w:rPr>
          <w:sz w:val="22"/>
        </w:rPr>
        <w:t>based</w:t>
      </w:r>
      <w:proofErr w:type="spellEnd"/>
      <w:r w:rsidRPr="00296417">
        <w:rPr>
          <w:sz w:val="22"/>
        </w:rPr>
        <w:t xml:space="preserve"> </w:t>
      </w:r>
      <w:proofErr w:type="spellStart"/>
      <w:r w:rsidRPr="00296417">
        <w:rPr>
          <w:sz w:val="22"/>
        </w:rPr>
        <w:t>Learning</w:t>
      </w:r>
      <w:proofErr w:type="spellEnd"/>
      <w:r w:rsidRPr="00296417">
        <w:rPr>
          <w:sz w:val="22"/>
        </w:rPr>
        <w:t xml:space="preserve">), </w:t>
      </w:r>
      <w:proofErr w:type="spellStart"/>
      <w:r w:rsidRPr="00296417">
        <w:rPr>
          <w:sz w:val="22"/>
        </w:rPr>
        <w:t>where</w:t>
      </w:r>
      <w:proofErr w:type="spellEnd"/>
      <w:r w:rsidRPr="00296417">
        <w:rPr>
          <w:sz w:val="22"/>
        </w:rPr>
        <w:t xml:space="preserve"> </w:t>
      </w:r>
      <w:proofErr w:type="spellStart"/>
      <w:r w:rsidRPr="00296417">
        <w:rPr>
          <w:sz w:val="22"/>
        </w:rPr>
        <w:t>we</w:t>
      </w:r>
      <w:proofErr w:type="spellEnd"/>
      <w:r w:rsidRPr="00296417">
        <w:rPr>
          <w:sz w:val="22"/>
        </w:rPr>
        <w:t xml:space="preserve"> explore new </w:t>
      </w:r>
      <w:proofErr w:type="spellStart"/>
      <w:r w:rsidRPr="00296417">
        <w:rPr>
          <w:sz w:val="22"/>
        </w:rPr>
        <w:t>ways</w:t>
      </w:r>
      <w:proofErr w:type="spellEnd"/>
      <w:r w:rsidRPr="00296417">
        <w:rPr>
          <w:sz w:val="22"/>
        </w:rPr>
        <w:t xml:space="preserve"> of </w:t>
      </w:r>
      <w:proofErr w:type="spellStart"/>
      <w:r w:rsidRPr="00296417">
        <w:rPr>
          <w:sz w:val="22"/>
        </w:rPr>
        <w:t>teaching</w:t>
      </w:r>
      <w:proofErr w:type="spellEnd"/>
      <w:r w:rsidRPr="00296417">
        <w:rPr>
          <w:sz w:val="22"/>
        </w:rPr>
        <w:t xml:space="preserve"> </w:t>
      </w:r>
      <w:proofErr w:type="spellStart"/>
      <w:r w:rsidRPr="00296417">
        <w:rPr>
          <w:sz w:val="22"/>
        </w:rPr>
        <w:t>assisted</w:t>
      </w:r>
      <w:proofErr w:type="spellEnd"/>
      <w:r w:rsidRPr="00296417">
        <w:rPr>
          <w:sz w:val="22"/>
        </w:rPr>
        <w:t xml:space="preserve"> </w:t>
      </w:r>
      <w:proofErr w:type="spellStart"/>
      <w:r w:rsidRPr="00296417">
        <w:rPr>
          <w:sz w:val="22"/>
        </w:rPr>
        <w:t>by</w:t>
      </w:r>
      <w:proofErr w:type="spellEnd"/>
      <w:r w:rsidRPr="00296417">
        <w:rPr>
          <w:sz w:val="22"/>
        </w:rPr>
        <w:t xml:space="preserve"> </w:t>
      </w:r>
      <w:proofErr w:type="spellStart"/>
      <w:r w:rsidRPr="00296417">
        <w:rPr>
          <w:sz w:val="22"/>
        </w:rPr>
        <w:t>computer</w:t>
      </w:r>
      <w:proofErr w:type="spellEnd"/>
      <w:r w:rsidRPr="00296417">
        <w:rPr>
          <w:sz w:val="22"/>
        </w:rPr>
        <w:t xml:space="preserve"> </w:t>
      </w:r>
      <w:proofErr w:type="spellStart"/>
      <w:r w:rsidRPr="00296417">
        <w:rPr>
          <w:sz w:val="22"/>
        </w:rPr>
        <w:t>using</w:t>
      </w:r>
      <w:proofErr w:type="spellEnd"/>
      <w:r w:rsidRPr="00296417">
        <w:rPr>
          <w:sz w:val="22"/>
        </w:rPr>
        <w:t xml:space="preserve"> video </w:t>
      </w:r>
      <w:proofErr w:type="spellStart"/>
      <w:r w:rsidRPr="00296417">
        <w:rPr>
          <w:sz w:val="22"/>
        </w:rPr>
        <w:t>game</w:t>
      </w:r>
      <w:proofErr w:type="spellEnd"/>
      <w:r w:rsidRPr="00296417">
        <w:rPr>
          <w:sz w:val="22"/>
        </w:rPr>
        <w:t xml:space="preserve"> </w:t>
      </w:r>
      <w:proofErr w:type="spellStart"/>
      <w:r w:rsidRPr="00296417">
        <w:rPr>
          <w:sz w:val="22"/>
        </w:rPr>
        <w:t>technology</w:t>
      </w:r>
      <w:proofErr w:type="spellEnd"/>
      <w:r w:rsidRPr="00296417">
        <w:rPr>
          <w:sz w:val="22"/>
        </w:rPr>
        <w:t xml:space="preserve">. </w:t>
      </w:r>
      <w:proofErr w:type="spellStart"/>
      <w:r w:rsidRPr="00296417">
        <w:rPr>
          <w:sz w:val="22"/>
        </w:rPr>
        <w:t>This</w:t>
      </w:r>
      <w:proofErr w:type="spellEnd"/>
      <w:r w:rsidRPr="00296417">
        <w:rPr>
          <w:sz w:val="22"/>
        </w:rPr>
        <w:t xml:space="preserve"> </w:t>
      </w:r>
      <w:proofErr w:type="spellStart"/>
      <w:r w:rsidRPr="00296417">
        <w:rPr>
          <w:sz w:val="22"/>
        </w:rPr>
        <w:t>document</w:t>
      </w:r>
      <w:proofErr w:type="spellEnd"/>
      <w:r w:rsidRPr="00296417">
        <w:rPr>
          <w:sz w:val="22"/>
        </w:rPr>
        <w:t xml:space="preserve"> </w:t>
      </w:r>
      <w:proofErr w:type="spellStart"/>
      <w:r w:rsidRPr="00296417">
        <w:rPr>
          <w:sz w:val="22"/>
        </w:rPr>
        <w:t>presents</w:t>
      </w:r>
      <w:proofErr w:type="spellEnd"/>
      <w:r w:rsidRPr="00296417">
        <w:rPr>
          <w:sz w:val="22"/>
        </w:rPr>
        <w:t xml:space="preserve"> </w:t>
      </w:r>
      <w:proofErr w:type="spellStart"/>
      <w:r w:rsidRPr="00296417">
        <w:rPr>
          <w:sz w:val="22"/>
        </w:rPr>
        <w:t>an</w:t>
      </w:r>
      <w:proofErr w:type="spellEnd"/>
      <w:r w:rsidRPr="00296417">
        <w:rPr>
          <w:sz w:val="22"/>
        </w:rPr>
        <w:t xml:space="preserve"> </w:t>
      </w:r>
      <w:proofErr w:type="spellStart"/>
      <w:r w:rsidRPr="00296417">
        <w:rPr>
          <w:sz w:val="22"/>
        </w:rPr>
        <w:t>investigatio</w:t>
      </w:r>
      <w:bookmarkStart w:id="0" w:name="_GoBack"/>
      <w:bookmarkEnd w:id="0"/>
      <w:r w:rsidRPr="00296417">
        <w:rPr>
          <w:sz w:val="22"/>
        </w:rPr>
        <w:t>n</w:t>
      </w:r>
      <w:proofErr w:type="spellEnd"/>
      <w:r w:rsidRPr="00296417">
        <w:rPr>
          <w:sz w:val="22"/>
        </w:rPr>
        <w:t xml:space="preserve"> </w:t>
      </w:r>
      <w:proofErr w:type="spellStart"/>
      <w:r w:rsidRPr="00296417">
        <w:rPr>
          <w:sz w:val="22"/>
        </w:rPr>
        <w:t>about</w:t>
      </w:r>
      <w:proofErr w:type="spellEnd"/>
      <w:r w:rsidRPr="00296417">
        <w:rPr>
          <w:sz w:val="22"/>
        </w:rPr>
        <w:t xml:space="preserve"> </w:t>
      </w:r>
      <w:proofErr w:type="spellStart"/>
      <w:r w:rsidRPr="00296417">
        <w:rPr>
          <w:sz w:val="22"/>
        </w:rPr>
        <w:t>the</w:t>
      </w:r>
      <w:proofErr w:type="spellEnd"/>
      <w:r w:rsidRPr="00296417">
        <w:rPr>
          <w:sz w:val="22"/>
        </w:rPr>
        <w:t xml:space="preserve"> use of </w:t>
      </w:r>
      <w:proofErr w:type="spellStart"/>
      <w:r w:rsidRPr="00296417">
        <w:rPr>
          <w:sz w:val="22"/>
        </w:rPr>
        <w:t>educational</w:t>
      </w:r>
      <w:proofErr w:type="spellEnd"/>
      <w:r w:rsidRPr="00296417">
        <w:rPr>
          <w:sz w:val="22"/>
        </w:rPr>
        <w:t xml:space="preserve"> software </w:t>
      </w:r>
      <w:proofErr w:type="spellStart"/>
      <w:r w:rsidRPr="00296417">
        <w:rPr>
          <w:sz w:val="22"/>
        </w:rPr>
        <w:t>type</w:t>
      </w:r>
      <w:proofErr w:type="spellEnd"/>
      <w:r w:rsidRPr="00296417">
        <w:rPr>
          <w:sz w:val="22"/>
        </w:rPr>
        <w:t xml:space="preserve"> </w:t>
      </w:r>
      <w:proofErr w:type="spellStart"/>
      <w:r w:rsidRPr="00296417">
        <w:rPr>
          <w:sz w:val="22"/>
        </w:rPr>
        <w:t>leisure</w:t>
      </w:r>
      <w:proofErr w:type="spellEnd"/>
      <w:r w:rsidRPr="00296417">
        <w:rPr>
          <w:sz w:val="22"/>
        </w:rPr>
        <w:t xml:space="preserve"> in </w:t>
      </w:r>
      <w:proofErr w:type="spellStart"/>
      <w:r w:rsidRPr="00296417">
        <w:rPr>
          <w:sz w:val="22"/>
        </w:rPr>
        <w:t>teaching</w:t>
      </w:r>
      <w:proofErr w:type="spellEnd"/>
      <w:r w:rsidRPr="00296417">
        <w:rPr>
          <w:sz w:val="22"/>
        </w:rPr>
        <w:t xml:space="preserve"> </w:t>
      </w:r>
      <w:proofErr w:type="spellStart"/>
      <w:r w:rsidRPr="00296417">
        <w:rPr>
          <w:sz w:val="22"/>
        </w:rPr>
        <w:t>practice</w:t>
      </w:r>
      <w:proofErr w:type="spellEnd"/>
      <w:r w:rsidRPr="00296417">
        <w:rPr>
          <w:sz w:val="22"/>
        </w:rPr>
        <w:t xml:space="preserve">, as </w:t>
      </w:r>
      <w:proofErr w:type="spellStart"/>
      <w:r w:rsidRPr="00296417">
        <w:rPr>
          <w:sz w:val="22"/>
        </w:rPr>
        <w:t>well</w:t>
      </w:r>
      <w:proofErr w:type="spellEnd"/>
      <w:r w:rsidRPr="00296417">
        <w:rPr>
          <w:sz w:val="22"/>
        </w:rPr>
        <w:t xml:space="preserve"> as </w:t>
      </w:r>
      <w:proofErr w:type="spellStart"/>
      <w:r w:rsidRPr="00296417">
        <w:rPr>
          <w:sz w:val="22"/>
        </w:rPr>
        <w:t>its</w:t>
      </w:r>
      <w:proofErr w:type="spellEnd"/>
      <w:r w:rsidRPr="00296417">
        <w:rPr>
          <w:sz w:val="22"/>
        </w:rPr>
        <w:t xml:space="preserve"> </w:t>
      </w:r>
      <w:proofErr w:type="spellStart"/>
      <w:r w:rsidRPr="00296417">
        <w:rPr>
          <w:sz w:val="22"/>
        </w:rPr>
        <w:t>application</w:t>
      </w:r>
      <w:proofErr w:type="spellEnd"/>
      <w:r w:rsidRPr="00296417">
        <w:rPr>
          <w:sz w:val="22"/>
        </w:rPr>
        <w:t xml:space="preserve"> in </w:t>
      </w:r>
      <w:proofErr w:type="spellStart"/>
      <w:r w:rsidRPr="00296417">
        <w:rPr>
          <w:sz w:val="22"/>
        </w:rPr>
        <w:t>different</w:t>
      </w:r>
      <w:proofErr w:type="spellEnd"/>
      <w:r w:rsidRPr="00296417">
        <w:rPr>
          <w:sz w:val="22"/>
        </w:rPr>
        <w:t xml:space="preserve"> disciplines (</w:t>
      </w:r>
      <w:proofErr w:type="spellStart"/>
      <w:r w:rsidRPr="00296417">
        <w:rPr>
          <w:sz w:val="22"/>
        </w:rPr>
        <w:t>mathematics</w:t>
      </w:r>
      <w:proofErr w:type="spellEnd"/>
      <w:r w:rsidRPr="00296417">
        <w:rPr>
          <w:sz w:val="22"/>
        </w:rPr>
        <w:t xml:space="preserve">, </w:t>
      </w:r>
      <w:proofErr w:type="spellStart"/>
      <w:r w:rsidRPr="00296417">
        <w:rPr>
          <w:sz w:val="22"/>
        </w:rPr>
        <w:t>biology</w:t>
      </w:r>
      <w:proofErr w:type="spellEnd"/>
      <w:r w:rsidRPr="00296417">
        <w:rPr>
          <w:sz w:val="22"/>
        </w:rPr>
        <w:t xml:space="preserve">, </w:t>
      </w:r>
      <w:proofErr w:type="spellStart"/>
      <w:r w:rsidRPr="00296417">
        <w:rPr>
          <w:sz w:val="22"/>
        </w:rPr>
        <w:t>languages</w:t>
      </w:r>
      <w:proofErr w:type="spellEnd"/>
      <w:r w:rsidRPr="00296417">
        <w:rPr>
          <w:sz w:val="22"/>
        </w:rPr>
        <w:t xml:space="preserve">, etc.), in </w:t>
      </w:r>
      <w:proofErr w:type="spellStart"/>
      <w:r w:rsidRPr="00296417">
        <w:rPr>
          <w:sz w:val="22"/>
        </w:rPr>
        <w:t>this</w:t>
      </w:r>
      <w:proofErr w:type="spellEnd"/>
      <w:r w:rsidRPr="00296417">
        <w:rPr>
          <w:sz w:val="22"/>
        </w:rPr>
        <w:t xml:space="preserve"> </w:t>
      </w:r>
      <w:proofErr w:type="spellStart"/>
      <w:r w:rsidRPr="00296417">
        <w:rPr>
          <w:sz w:val="22"/>
        </w:rPr>
        <w:t>way</w:t>
      </w:r>
      <w:proofErr w:type="spellEnd"/>
      <w:r w:rsidRPr="00296417">
        <w:rPr>
          <w:sz w:val="22"/>
        </w:rPr>
        <w:t xml:space="preserve"> </w:t>
      </w:r>
      <w:proofErr w:type="spellStart"/>
      <w:r w:rsidRPr="00296417">
        <w:rPr>
          <w:sz w:val="22"/>
        </w:rPr>
        <w:t>arises</w:t>
      </w:r>
      <w:proofErr w:type="spellEnd"/>
      <w:r w:rsidRPr="00296417">
        <w:rPr>
          <w:sz w:val="22"/>
        </w:rPr>
        <w:t xml:space="preserve"> </w:t>
      </w:r>
      <w:proofErr w:type="spellStart"/>
      <w:r w:rsidRPr="00296417">
        <w:rPr>
          <w:sz w:val="22"/>
        </w:rPr>
        <w:t>the</w:t>
      </w:r>
      <w:proofErr w:type="spellEnd"/>
      <w:r w:rsidRPr="00296417">
        <w:rPr>
          <w:sz w:val="22"/>
        </w:rPr>
        <w:t xml:space="preserve"> </w:t>
      </w:r>
      <w:proofErr w:type="spellStart"/>
      <w:r w:rsidRPr="00296417">
        <w:rPr>
          <w:sz w:val="22"/>
        </w:rPr>
        <w:t>student</w:t>
      </w:r>
      <w:proofErr w:type="spellEnd"/>
      <w:r w:rsidRPr="00296417">
        <w:rPr>
          <w:sz w:val="22"/>
        </w:rPr>
        <w:t xml:space="preserve"> a </w:t>
      </w:r>
      <w:proofErr w:type="spellStart"/>
      <w:r w:rsidRPr="00296417">
        <w:rPr>
          <w:sz w:val="22"/>
        </w:rPr>
        <w:t>form</w:t>
      </w:r>
      <w:proofErr w:type="spellEnd"/>
      <w:r w:rsidRPr="00296417">
        <w:rPr>
          <w:sz w:val="22"/>
        </w:rPr>
        <w:t xml:space="preserve"> of </w:t>
      </w:r>
      <w:proofErr w:type="spellStart"/>
      <w:r w:rsidRPr="00296417">
        <w:rPr>
          <w:sz w:val="22"/>
        </w:rPr>
        <w:t>study</w:t>
      </w:r>
      <w:proofErr w:type="spellEnd"/>
      <w:r w:rsidRPr="00296417">
        <w:rPr>
          <w:sz w:val="22"/>
        </w:rPr>
        <w:t xml:space="preserve"> of </w:t>
      </w:r>
      <w:proofErr w:type="spellStart"/>
      <w:r w:rsidRPr="00296417">
        <w:rPr>
          <w:sz w:val="22"/>
        </w:rPr>
        <w:t>varied</w:t>
      </w:r>
      <w:proofErr w:type="spellEnd"/>
      <w:r w:rsidRPr="00296417">
        <w:rPr>
          <w:sz w:val="22"/>
        </w:rPr>
        <w:t xml:space="preserve"> </w:t>
      </w:r>
      <w:proofErr w:type="spellStart"/>
      <w:r w:rsidRPr="00296417">
        <w:rPr>
          <w:sz w:val="22"/>
        </w:rPr>
        <w:t>subjects</w:t>
      </w:r>
      <w:proofErr w:type="spellEnd"/>
      <w:r w:rsidRPr="00296417">
        <w:rPr>
          <w:sz w:val="22"/>
        </w:rPr>
        <w:t xml:space="preserve"> </w:t>
      </w:r>
      <w:proofErr w:type="spellStart"/>
      <w:r w:rsidRPr="00296417">
        <w:rPr>
          <w:sz w:val="22"/>
        </w:rPr>
        <w:t>through</w:t>
      </w:r>
      <w:proofErr w:type="spellEnd"/>
      <w:r w:rsidRPr="00296417">
        <w:rPr>
          <w:sz w:val="22"/>
        </w:rPr>
        <w:t xml:space="preserve"> </w:t>
      </w:r>
      <w:proofErr w:type="spellStart"/>
      <w:r w:rsidRPr="00296417">
        <w:rPr>
          <w:sz w:val="22"/>
        </w:rPr>
        <w:t>entertainment</w:t>
      </w:r>
      <w:proofErr w:type="spellEnd"/>
      <w:r w:rsidRPr="00296417">
        <w:rPr>
          <w:sz w:val="22"/>
        </w:rPr>
        <w:t xml:space="preserve">, at </w:t>
      </w:r>
      <w:proofErr w:type="spellStart"/>
      <w:r w:rsidRPr="00296417">
        <w:rPr>
          <w:sz w:val="22"/>
        </w:rPr>
        <w:t>the</w:t>
      </w:r>
      <w:proofErr w:type="spellEnd"/>
      <w:r w:rsidRPr="00296417">
        <w:rPr>
          <w:sz w:val="22"/>
        </w:rPr>
        <w:t xml:space="preserve"> </w:t>
      </w:r>
      <w:proofErr w:type="spellStart"/>
      <w:r w:rsidRPr="00296417">
        <w:rPr>
          <w:sz w:val="22"/>
        </w:rPr>
        <w:t>same</w:t>
      </w:r>
      <w:proofErr w:type="spellEnd"/>
      <w:r w:rsidRPr="00296417">
        <w:rPr>
          <w:sz w:val="22"/>
        </w:rPr>
        <w:t xml:space="preserve"> time </w:t>
      </w:r>
      <w:proofErr w:type="spellStart"/>
      <w:r w:rsidRPr="00296417">
        <w:rPr>
          <w:sz w:val="22"/>
        </w:rPr>
        <w:t>provides</w:t>
      </w:r>
      <w:proofErr w:type="spellEnd"/>
      <w:r w:rsidRPr="00296417">
        <w:rPr>
          <w:sz w:val="22"/>
        </w:rPr>
        <w:t xml:space="preserve"> </w:t>
      </w:r>
      <w:proofErr w:type="spellStart"/>
      <w:r w:rsidRPr="00296417">
        <w:rPr>
          <w:sz w:val="22"/>
        </w:rPr>
        <w:t>an</w:t>
      </w:r>
      <w:proofErr w:type="spellEnd"/>
      <w:r w:rsidRPr="00296417">
        <w:rPr>
          <w:sz w:val="22"/>
        </w:rPr>
        <w:t xml:space="preserve"> </w:t>
      </w:r>
      <w:proofErr w:type="spellStart"/>
      <w:r w:rsidRPr="00296417">
        <w:rPr>
          <w:sz w:val="22"/>
        </w:rPr>
        <w:t>overview</w:t>
      </w:r>
      <w:proofErr w:type="spellEnd"/>
      <w:r w:rsidRPr="00296417">
        <w:rPr>
          <w:sz w:val="22"/>
        </w:rPr>
        <w:t xml:space="preserve"> of </w:t>
      </w:r>
      <w:proofErr w:type="spellStart"/>
      <w:r w:rsidRPr="00296417">
        <w:rPr>
          <w:sz w:val="22"/>
        </w:rPr>
        <w:t>options</w:t>
      </w:r>
      <w:proofErr w:type="spellEnd"/>
      <w:r w:rsidRPr="00296417">
        <w:rPr>
          <w:sz w:val="22"/>
        </w:rPr>
        <w:t xml:space="preserve"> </w:t>
      </w:r>
      <w:proofErr w:type="spellStart"/>
      <w:r w:rsidRPr="00296417">
        <w:rPr>
          <w:sz w:val="22"/>
        </w:rPr>
        <w:t>on</w:t>
      </w:r>
      <w:proofErr w:type="spellEnd"/>
      <w:r w:rsidRPr="00296417">
        <w:rPr>
          <w:sz w:val="22"/>
        </w:rPr>
        <w:t xml:space="preserve"> </w:t>
      </w:r>
      <w:proofErr w:type="spellStart"/>
      <w:r w:rsidRPr="00296417">
        <w:rPr>
          <w:sz w:val="22"/>
        </w:rPr>
        <w:t>which</w:t>
      </w:r>
      <w:proofErr w:type="spellEnd"/>
      <w:r w:rsidRPr="00296417">
        <w:rPr>
          <w:sz w:val="22"/>
        </w:rPr>
        <w:t xml:space="preserve"> </w:t>
      </w:r>
      <w:proofErr w:type="spellStart"/>
      <w:r w:rsidRPr="00296417">
        <w:rPr>
          <w:sz w:val="22"/>
        </w:rPr>
        <w:t>tools</w:t>
      </w:r>
      <w:proofErr w:type="spellEnd"/>
      <w:r w:rsidRPr="00296417">
        <w:rPr>
          <w:sz w:val="22"/>
        </w:rPr>
        <w:t xml:space="preserve"> can be </w:t>
      </w:r>
      <w:proofErr w:type="spellStart"/>
      <w:r w:rsidRPr="00296417">
        <w:rPr>
          <w:sz w:val="22"/>
        </w:rPr>
        <w:t>used</w:t>
      </w:r>
      <w:proofErr w:type="spellEnd"/>
      <w:r w:rsidRPr="00296417">
        <w:rPr>
          <w:sz w:val="22"/>
        </w:rPr>
        <w:t xml:space="preserve"> to </w:t>
      </w:r>
      <w:proofErr w:type="spellStart"/>
      <w:r w:rsidRPr="00296417">
        <w:rPr>
          <w:sz w:val="22"/>
        </w:rPr>
        <w:t>facilitate</w:t>
      </w:r>
      <w:proofErr w:type="spellEnd"/>
      <w:r w:rsidRPr="00296417">
        <w:rPr>
          <w:sz w:val="22"/>
        </w:rPr>
        <w:t xml:space="preserve"> </w:t>
      </w:r>
      <w:proofErr w:type="spellStart"/>
      <w:r w:rsidRPr="00296417">
        <w:rPr>
          <w:sz w:val="22"/>
        </w:rPr>
        <w:t>the</w:t>
      </w:r>
      <w:proofErr w:type="spellEnd"/>
      <w:r w:rsidRPr="00296417">
        <w:rPr>
          <w:sz w:val="22"/>
        </w:rPr>
        <w:t xml:space="preserve"> </w:t>
      </w:r>
      <w:proofErr w:type="spellStart"/>
      <w:r w:rsidRPr="00296417">
        <w:rPr>
          <w:sz w:val="22"/>
        </w:rPr>
        <w:t>teaching-learning</w:t>
      </w:r>
      <w:proofErr w:type="spellEnd"/>
      <w:r w:rsidRPr="00296417">
        <w:rPr>
          <w:sz w:val="22"/>
        </w:rPr>
        <w:t xml:space="preserve"> </w:t>
      </w:r>
      <w:proofErr w:type="spellStart"/>
      <w:r w:rsidRPr="00296417">
        <w:rPr>
          <w:sz w:val="22"/>
        </w:rPr>
        <w:t>process</w:t>
      </w:r>
      <w:proofErr w:type="spellEnd"/>
      <w:r w:rsidRPr="00296417">
        <w:rPr>
          <w:sz w:val="22"/>
        </w:rPr>
        <w:t xml:space="preserve"> to </w:t>
      </w:r>
      <w:proofErr w:type="spellStart"/>
      <w:r w:rsidRPr="00296417">
        <w:rPr>
          <w:sz w:val="22"/>
        </w:rPr>
        <w:t>the</w:t>
      </w:r>
      <w:proofErr w:type="spellEnd"/>
      <w:r w:rsidRPr="00296417">
        <w:rPr>
          <w:sz w:val="22"/>
        </w:rPr>
        <w:t xml:space="preserve"> </w:t>
      </w:r>
      <w:proofErr w:type="spellStart"/>
      <w:r w:rsidRPr="00296417">
        <w:rPr>
          <w:sz w:val="22"/>
        </w:rPr>
        <w:t>professor</w:t>
      </w:r>
      <w:proofErr w:type="spellEnd"/>
      <w:r w:rsidRPr="00296417">
        <w:rPr>
          <w:rFonts w:asciiTheme="minorHAnsi" w:eastAsia="Times New Roman" w:hAnsiTheme="minorHAnsi" w:cstheme="minorHAnsi"/>
          <w:color w:val="7030A0"/>
          <w:sz w:val="28"/>
          <w:szCs w:val="28"/>
          <w:lang w:val="es-ES" w:eastAsia="es-ES"/>
        </w:rPr>
        <w:t>.</w:t>
      </w:r>
    </w:p>
    <w:p w:rsidR="002E7AF7" w:rsidRDefault="00296417" w:rsidP="00296417">
      <w:pPr>
        <w:spacing w:line="360" w:lineRule="auto"/>
        <w:rPr>
          <w:sz w:val="22"/>
        </w:rPr>
      </w:pPr>
      <w:r w:rsidRPr="00296417">
        <w:rPr>
          <w:rFonts w:asciiTheme="minorHAnsi" w:eastAsia="Times New Roman" w:hAnsiTheme="minorHAnsi" w:cstheme="minorHAnsi"/>
          <w:color w:val="7030A0"/>
          <w:sz w:val="28"/>
          <w:szCs w:val="28"/>
          <w:lang w:val="es-ES" w:eastAsia="es-ES"/>
        </w:rPr>
        <w:t xml:space="preserve">Key </w:t>
      </w:r>
      <w:proofErr w:type="spellStart"/>
      <w:r w:rsidRPr="00296417">
        <w:rPr>
          <w:rFonts w:asciiTheme="minorHAnsi" w:eastAsia="Times New Roman" w:hAnsiTheme="minorHAnsi" w:cstheme="minorHAnsi"/>
          <w:color w:val="7030A0"/>
          <w:sz w:val="28"/>
          <w:szCs w:val="28"/>
          <w:lang w:val="es-ES" w:eastAsia="es-ES"/>
        </w:rPr>
        <w:t>Words</w:t>
      </w:r>
      <w:proofErr w:type="spellEnd"/>
      <w:r w:rsidRPr="00296417">
        <w:rPr>
          <w:rFonts w:asciiTheme="minorHAnsi" w:eastAsia="Times New Roman" w:hAnsiTheme="minorHAnsi" w:cstheme="minorHAnsi"/>
          <w:color w:val="7030A0"/>
          <w:sz w:val="28"/>
          <w:szCs w:val="28"/>
          <w:lang w:val="es-ES" w:eastAsia="es-ES"/>
        </w:rPr>
        <w:t xml:space="preserve">: </w:t>
      </w:r>
      <w:proofErr w:type="spellStart"/>
      <w:r w:rsidRPr="00296417">
        <w:rPr>
          <w:sz w:val="22"/>
        </w:rPr>
        <w:t>microworlds</w:t>
      </w:r>
      <w:proofErr w:type="spellEnd"/>
      <w:r w:rsidRPr="00296417">
        <w:rPr>
          <w:sz w:val="22"/>
        </w:rPr>
        <w:t xml:space="preserve">, </w:t>
      </w:r>
      <w:proofErr w:type="spellStart"/>
      <w:r w:rsidRPr="00296417">
        <w:rPr>
          <w:sz w:val="22"/>
        </w:rPr>
        <w:t>Game-Based</w:t>
      </w:r>
      <w:proofErr w:type="spellEnd"/>
      <w:r w:rsidRPr="00296417">
        <w:rPr>
          <w:sz w:val="22"/>
        </w:rPr>
        <w:t xml:space="preserve"> </w:t>
      </w:r>
      <w:proofErr w:type="spellStart"/>
      <w:r w:rsidRPr="00296417">
        <w:rPr>
          <w:sz w:val="22"/>
        </w:rPr>
        <w:t>Learning</w:t>
      </w:r>
      <w:proofErr w:type="spellEnd"/>
      <w:r w:rsidRPr="00296417">
        <w:rPr>
          <w:sz w:val="22"/>
        </w:rPr>
        <w:t xml:space="preserve">, </w:t>
      </w:r>
      <w:proofErr w:type="spellStart"/>
      <w:r w:rsidRPr="00296417">
        <w:rPr>
          <w:sz w:val="22"/>
        </w:rPr>
        <w:t>educational</w:t>
      </w:r>
      <w:proofErr w:type="spellEnd"/>
      <w:r w:rsidRPr="00296417">
        <w:rPr>
          <w:sz w:val="22"/>
        </w:rPr>
        <w:t xml:space="preserve"> software.</w:t>
      </w:r>
    </w:p>
    <w:p w:rsidR="00746424" w:rsidRPr="00746424" w:rsidRDefault="00746424" w:rsidP="002E7AF7">
      <w:pPr>
        <w:spacing w:line="360" w:lineRule="auto"/>
      </w:pPr>
      <w:r w:rsidRPr="00746424">
        <w:rPr>
          <w:b/>
        </w:rPr>
        <w:lastRenderedPageBreak/>
        <w:t>Fecha recepción:</w:t>
      </w:r>
      <w:r w:rsidRPr="00746424">
        <w:t xml:space="preserve">   Julio 2011           </w:t>
      </w:r>
      <w:r w:rsidRPr="00746424">
        <w:rPr>
          <w:b/>
        </w:rPr>
        <w:t>Fecha aceptación:</w:t>
      </w:r>
      <w:r w:rsidRPr="00746424">
        <w:t xml:space="preserve"> Noviembre 2011</w:t>
      </w:r>
      <w:r>
        <w:br/>
      </w:r>
      <w:r w:rsidR="002D27E3">
        <w:rPr>
          <w:rFonts w:cstheme="minorHAnsi"/>
        </w:rPr>
        <w:pict>
          <v:rect id="_x0000_i1025" style="width:0;height:1.5pt" o:hralign="center" o:hrstd="t" o:hr="t" fillcolor="#a0a0a0" stroked="f"/>
        </w:pict>
      </w:r>
    </w:p>
    <w:p w:rsidR="00D31836" w:rsidRPr="002E7AF7" w:rsidRDefault="00D31836" w:rsidP="002E7AF7">
      <w:pPr>
        <w:spacing w:line="360" w:lineRule="auto"/>
        <w:rPr>
          <w:rFonts w:asciiTheme="minorHAnsi" w:eastAsia="Times New Roman" w:hAnsiTheme="minorHAnsi" w:cstheme="minorHAnsi"/>
          <w:color w:val="7030A0"/>
          <w:sz w:val="28"/>
          <w:szCs w:val="28"/>
          <w:lang w:val="es-ES" w:eastAsia="es-ES"/>
        </w:rPr>
      </w:pPr>
      <w:r w:rsidRPr="002E7AF7">
        <w:rPr>
          <w:rFonts w:asciiTheme="minorHAnsi" w:eastAsia="Times New Roman" w:hAnsiTheme="minorHAnsi" w:cstheme="minorHAnsi"/>
          <w:color w:val="7030A0"/>
          <w:sz w:val="28"/>
          <w:szCs w:val="28"/>
          <w:lang w:val="es-ES" w:eastAsia="es-ES"/>
        </w:rPr>
        <w:t>Introducción</w:t>
      </w:r>
    </w:p>
    <w:p w:rsidR="00A31DB7" w:rsidRDefault="005E0093" w:rsidP="002E7AF7">
      <w:pPr>
        <w:spacing w:before="120" w:line="360" w:lineRule="auto"/>
        <w:ind w:firstLine="426"/>
      </w:pPr>
      <w:r>
        <w:t xml:space="preserve">A medida en cómo se van creando e innovando herramientas tecnológicas </w:t>
      </w:r>
      <w:r w:rsidR="00604024">
        <w:t>(computadoras,</w:t>
      </w:r>
      <w:r w:rsidR="00954875">
        <w:t xml:space="preserve"> dispositivos móviles</w:t>
      </w:r>
      <w:r w:rsidR="00604024">
        <w:t>, entre otras)</w:t>
      </w:r>
      <w:r>
        <w:t xml:space="preserve"> los</w:t>
      </w:r>
      <w:r w:rsidR="00A31DB7">
        <w:t xml:space="preserve"> </w:t>
      </w:r>
      <w:r>
        <w:t xml:space="preserve">alumnos </w:t>
      </w:r>
      <w:r w:rsidR="00222BFE">
        <w:t xml:space="preserve">las adquieren y utilizan </w:t>
      </w:r>
      <w:r w:rsidR="00A31DB7">
        <w:t xml:space="preserve">como </w:t>
      </w:r>
      <w:r>
        <w:t xml:space="preserve">instrumento </w:t>
      </w:r>
      <w:r w:rsidR="00A31DB7">
        <w:t xml:space="preserve">para </w:t>
      </w:r>
      <w:r>
        <w:t xml:space="preserve">la </w:t>
      </w:r>
      <w:r w:rsidR="00A31DB7">
        <w:t xml:space="preserve">elaboración de trabajos escolares o </w:t>
      </w:r>
      <w:r>
        <w:t xml:space="preserve">para el uso de </w:t>
      </w:r>
      <w:r w:rsidRPr="00A31DB7">
        <w:t>recursos informáticos</w:t>
      </w:r>
      <w:r>
        <w:t xml:space="preserve"> (</w:t>
      </w:r>
      <w:r w:rsidRPr="00A31DB7">
        <w:t xml:space="preserve">redes </w:t>
      </w:r>
      <w:r>
        <w:t xml:space="preserve">sociales, </w:t>
      </w:r>
      <w:r w:rsidRPr="00A31DB7">
        <w:t xml:space="preserve">chats, </w:t>
      </w:r>
      <w:r>
        <w:t xml:space="preserve">foros, wikis, blogs, </w:t>
      </w:r>
      <w:r w:rsidR="0006337F">
        <w:t xml:space="preserve">juegos, </w:t>
      </w:r>
      <w:r w:rsidR="00222BFE">
        <w:t>entre otros</w:t>
      </w:r>
      <w:r>
        <w:t>.).</w:t>
      </w:r>
    </w:p>
    <w:p w:rsidR="00142799" w:rsidRDefault="005E0093" w:rsidP="002E7AF7">
      <w:pPr>
        <w:spacing w:before="120" w:line="360" w:lineRule="auto"/>
        <w:ind w:firstLine="426"/>
      </w:pPr>
      <w:r w:rsidRPr="00A31DB7">
        <w:t>En la actualidad los procesos educativos se apoyan en gran medida en las tecnologías de la info</w:t>
      </w:r>
      <w:r w:rsidR="0006337F">
        <w:t xml:space="preserve">rmación y la comunicación (TIC), algunos </w:t>
      </w:r>
      <w:r w:rsidRPr="00A31DB7">
        <w:t xml:space="preserve">recursos informáticos </w:t>
      </w:r>
      <w:r w:rsidR="0006337F">
        <w:t xml:space="preserve">se han ido ajustando a las necesidades educativas, entre la cuál destaca el uso de juegos de computadora o videojuegos, mismo que se caracteriza por </w:t>
      </w:r>
      <w:r w:rsidR="0006337F" w:rsidRPr="00A31DB7">
        <w:t xml:space="preserve">su vistosidad, colorido, música y acción. La </w:t>
      </w:r>
      <w:r w:rsidR="0006337F" w:rsidRPr="00222BFE">
        <w:rPr>
          <w:i/>
        </w:rPr>
        <w:t xml:space="preserve">Free </w:t>
      </w:r>
      <w:proofErr w:type="spellStart"/>
      <w:r w:rsidR="0006337F" w:rsidRPr="00222BFE">
        <w:rPr>
          <w:i/>
        </w:rPr>
        <w:t>Patents</w:t>
      </w:r>
      <w:proofErr w:type="spellEnd"/>
      <w:r w:rsidR="0006337F" w:rsidRPr="00222BFE">
        <w:rPr>
          <w:i/>
        </w:rPr>
        <w:t xml:space="preserve"> Online</w:t>
      </w:r>
      <w:r w:rsidR="0006337F" w:rsidRPr="00A31DB7">
        <w:t xml:space="preserve"> </w:t>
      </w:r>
      <w:r w:rsidR="0006337F">
        <w:t>(</w:t>
      </w:r>
      <w:r w:rsidR="0006337F" w:rsidRPr="00A31DB7">
        <w:t>FPO</w:t>
      </w:r>
      <w:r w:rsidR="0006337F">
        <w:t>)</w:t>
      </w:r>
      <w:r w:rsidR="0006337F" w:rsidRPr="00A31DB7">
        <w:t xml:space="preserve"> </w:t>
      </w:r>
      <w:r w:rsidR="0006337F">
        <w:t xml:space="preserve">define a un </w:t>
      </w:r>
      <w:r w:rsidR="0006337F" w:rsidRPr="00A31DB7">
        <w:t xml:space="preserve">videojuego </w:t>
      </w:r>
      <w:r w:rsidR="0006337F">
        <w:t>como “</w:t>
      </w:r>
      <w:r w:rsidR="0006337F" w:rsidRPr="00A31DB7">
        <w:t xml:space="preserve">un programa creado para el entretenimiento en general y basado en la interacción entre una o varias personas y un aparato electrónico que hace las veces de puente entre el usuario y el programa”. La palabra “video” determina que el programa tiene un gran contenido para ser visualizado y </w:t>
      </w:r>
      <w:r w:rsidR="0006337F" w:rsidRPr="00A8317F">
        <w:t>de esto depende en gran medida el interés que se genera hacia la persona que lo utiliza (</w:t>
      </w:r>
      <w:r w:rsidR="00A3427E" w:rsidRPr="00A8317F">
        <w:t>Clemencia et al</w:t>
      </w:r>
      <w:r w:rsidR="00A8317F" w:rsidRPr="00A8317F">
        <w:t>.,</w:t>
      </w:r>
      <w:r w:rsidR="00A3427E" w:rsidRPr="00A8317F">
        <w:t xml:space="preserve"> 2011</w:t>
      </w:r>
      <w:r w:rsidR="0006337F" w:rsidRPr="00A8317F">
        <w:t>).</w:t>
      </w:r>
      <w:r w:rsidR="0006337F">
        <w:t xml:space="preserve"> </w:t>
      </w:r>
    </w:p>
    <w:p w:rsidR="00142799" w:rsidRDefault="00142799" w:rsidP="002E7AF7">
      <w:pPr>
        <w:spacing w:before="120" w:line="360" w:lineRule="auto"/>
        <w:ind w:firstLine="426"/>
      </w:pPr>
      <w:r>
        <w:t xml:space="preserve">Debido a las características de los juegos de computadora, estos pueden </w:t>
      </w:r>
      <w:r w:rsidR="00055461" w:rsidRPr="00055461">
        <w:t>ser aprovechad</w:t>
      </w:r>
      <w:r>
        <w:t>os</w:t>
      </w:r>
      <w:r w:rsidR="00055461" w:rsidRPr="00055461">
        <w:t xml:space="preserve"> para mejorar los procesos de </w:t>
      </w:r>
      <w:r>
        <w:t>enseñanza y</w:t>
      </w:r>
      <w:r w:rsidR="00055461" w:rsidRPr="00055461">
        <w:t xml:space="preserve"> aprendizaje, ya que </w:t>
      </w:r>
      <w:r>
        <w:t>pueden ser usados como herramientas que apoyen lo</w:t>
      </w:r>
      <w:r w:rsidR="00055461" w:rsidRPr="00055461">
        <w:t>s diferentes métodos aplicados por los profesores,</w:t>
      </w:r>
      <w:r>
        <w:t xml:space="preserve"> haciendo que dichos </w:t>
      </w:r>
      <w:r w:rsidR="00055461" w:rsidRPr="00055461">
        <w:t>procesos</w:t>
      </w:r>
      <w:r>
        <w:t xml:space="preserve"> sean</w:t>
      </w:r>
      <w:r w:rsidR="00055461" w:rsidRPr="00055461">
        <w:t xml:space="preserve"> más lúdicos y amigables, </w:t>
      </w:r>
      <w:r>
        <w:t xml:space="preserve">de esta manera se </w:t>
      </w:r>
      <w:r w:rsidR="00055461" w:rsidRPr="00055461">
        <w:t>estimula</w:t>
      </w:r>
      <w:r>
        <w:t xml:space="preserve"> la creatividad, imaginación y autoaprendizaje</w:t>
      </w:r>
      <w:r w:rsidR="00055461" w:rsidRPr="00055461">
        <w:t xml:space="preserve"> </w:t>
      </w:r>
      <w:r>
        <w:t>tanto d</w:t>
      </w:r>
      <w:r w:rsidR="00055461" w:rsidRPr="00055461">
        <w:t xml:space="preserve">el docente como </w:t>
      </w:r>
      <w:r>
        <w:t>de</w:t>
      </w:r>
      <w:r w:rsidR="00055461" w:rsidRPr="00055461">
        <w:t>l alumno</w:t>
      </w:r>
      <w:r>
        <w:t>.</w:t>
      </w:r>
    </w:p>
    <w:p w:rsidR="0074659C" w:rsidRDefault="00A8317F" w:rsidP="002E7AF7">
      <w:pPr>
        <w:spacing w:before="120" w:line="360" w:lineRule="auto"/>
        <w:ind w:firstLine="426"/>
      </w:pPr>
      <w:r w:rsidRPr="00A8317F">
        <w:t xml:space="preserve">Clemencia et al. </w:t>
      </w:r>
      <w:r>
        <w:t>(</w:t>
      </w:r>
      <w:r w:rsidRPr="00A8317F">
        <w:t>2011</w:t>
      </w:r>
      <w:r>
        <w:t xml:space="preserve">) </w:t>
      </w:r>
      <w:r w:rsidR="00E17632">
        <w:t>menciona</w:t>
      </w:r>
      <w:r>
        <w:t>n</w:t>
      </w:r>
      <w:r w:rsidR="00E17632">
        <w:t xml:space="preserve"> que l</w:t>
      </w:r>
      <w:r w:rsidR="007919C1" w:rsidRPr="007919C1">
        <w:t>as teorías pedagógicas han creado muchas formas de mejorar el proceso</w:t>
      </w:r>
      <w:r w:rsidR="007919C1">
        <w:t xml:space="preserve"> </w:t>
      </w:r>
      <w:r w:rsidR="007919C1" w:rsidRPr="007919C1">
        <w:t>enseñanza–aprendizaje, incluyendo</w:t>
      </w:r>
      <w:r w:rsidR="00781EC6">
        <w:t xml:space="preserve"> las</w:t>
      </w:r>
      <w:r w:rsidR="007919C1" w:rsidRPr="007919C1">
        <w:t xml:space="preserve"> tecnologías informáticas que permiten crear nuevos ambientes lúdicos de aprendizaje</w:t>
      </w:r>
      <w:r w:rsidR="00781EC6">
        <w:t xml:space="preserve"> </w:t>
      </w:r>
      <w:r w:rsidR="007919C1" w:rsidRPr="007919C1">
        <w:t>para estudiantes y profesores.</w:t>
      </w:r>
      <w:r w:rsidR="003D5643">
        <w:t xml:space="preserve"> </w:t>
      </w:r>
    </w:p>
    <w:p w:rsidR="001D1106" w:rsidRDefault="00781EC6" w:rsidP="002E7AF7">
      <w:pPr>
        <w:spacing w:before="120" w:line="360" w:lineRule="auto"/>
        <w:ind w:firstLine="426"/>
      </w:pPr>
      <w:r>
        <w:t>En este documento se</w:t>
      </w:r>
      <w:r w:rsidR="001D1106">
        <w:t xml:space="preserve"> presentará un análisis del uso de </w:t>
      </w:r>
      <w:r>
        <w:t xml:space="preserve">software educativo principalmente el de tipo lúdico y los </w:t>
      </w:r>
      <w:proofErr w:type="spellStart"/>
      <w:r>
        <w:t>micromundos</w:t>
      </w:r>
      <w:proofErr w:type="spellEnd"/>
      <w:r>
        <w:t xml:space="preserve"> </w:t>
      </w:r>
      <w:r w:rsidR="001D1106">
        <w:t xml:space="preserve">para facilitar el proceso de enseñanza-aprendizaje,  </w:t>
      </w:r>
      <w:r w:rsidR="00222BFE">
        <w:t>además la</w:t>
      </w:r>
      <w:r w:rsidR="001D1106">
        <w:t xml:space="preserve"> importancia que este tipo de sistemas permite que los alumnos construyan su aprendizaje mediante una participación interactiva, exploratoria y a la vez </w:t>
      </w:r>
      <w:r w:rsidR="001D1106">
        <w:lastRenderedPageBreak/>
        <w:t xml:space="preserve">entretenida. Al mismo tiempo al profesor se le proporciona una herramienta que combinada a su metodología de enseñanza puede ser de </w:t>
      </w:r>
      <w:r w:rsidR="003A4B7A">
        <w:t xml:space="preserve">apoyo </w:t>
      </w:r>
      <w:r w:rsidR="001D1106">
        <w:t>para impartir temas</w:t>
      </w:r>
      <w:r w:rsidR="003A4B7A">
        <w:t xml:space="preserve"> de sus clases</w:t>
      </w:r>
      <w:r w:rsidR="001D1106">
        <w:t>.</w:t>
      </w:r>
    </w:p>
    <w:p w:rsidR="00E52469" w:rsidRDefault="00E52469" w:rsidP="001D1106">
      <w:pPr>
        <w:pStyle w:val="Ttulo2"/>
      </w:pPr>
      <w:r>
        <w:t>Software Educativo</w:t>
      </w:r>
    </w:p>
    <w:p w:rsidR="00537B92" w:rsidRDefault="00537B92" w:rsidP="002E7AF7">
      <w:pPr>
        <w:spacing w:before="120" w:line="360" w:lineRule="auto"/>
        <w:ind w:firstLine="426"/>
      </w:pPr>
      <w:r>
        <w:t>Los</w:t>
      </w:r>
      <w:r w:rsidR="00432E3F">
        <w:t xml:space="preserve"> software Educativo</w:t>
      </w:r>
      <w:r>
        <w:t>s (SE), también llamados programas</w:t>
      </w:r>
      <w:r w:rsidR="00E52469">
        <w:t xml:space="preserve"> educativos </w:t>
      </w:r>
      <w:r w:rsidR="00432E3F">
        <w:t>o</w:t>
      </w:r>
      <w:r w:rsidR="00E52469">
        <w:t xml:space="preserve"> didácticos</w:t>
      </w:r>
      <w:r w:rsidR="00432E3F">
        <w:t xml:space="preserve"> son programas </w:t>
      </w:r>
      <w:r w:rsidR="00E52469">
        <w:t>para computadoras que se han creado específicamente como medi</w:t>
      </w:r>
      <w:r w:rsidR="00432E3F">
        <w:t>o didáctico,  éstos sistemas</w:t>
      </w:r>
      <w:r w:rsidR="00E52469">
        <w:t xml:space="preserve"> se han organizado a partir de los conocimientos de la psicología cognitiva y constructivista, incorporando técnicas del campo de los Sistemas Expertos y de la Inteligencia Artificial.</w:t>
      </w:r>
      <w:r w:rsidR="00501F6B">
        <w:t xml:space="preserve"> Este tipo de software </w:t>
      </w:r>
      <w:r w:rsidR="006364AD">
        <w:t>presenta distintas características, a pesar de tener unos compo</w:t>
      </w:r>
      <w:r w:rsidR="007A4658">
        <w:t xml:space="preserve">nentes fundamentales básicos y </w:t>
      </w:r>
      <w:r w:rsidR="006364AD">
        <w:t>una estructura general común. Algunos se presentan como un laboratorio o una biblioteca, otros básicamente cumplen una función instrumental estilo máquina de escribir o calculadora, otros se presentan como juego y otros como libro.</w:t>
      </w:r>
    </w:p>
    <w:p w:rsidR="00AD5D77" w:rsidRPr="00A8317F" w:rsidRDefault="00AD5D77" w:rsidP="002E7AF7">
      <w:pPr>
        <w:spacing w:before="120" w:line="360" w:lineRule="auto"/>
        <w:ind w:firstLine="426"/>
      </w:pPr>
      <w:r w:rsidRPr="00A8317F">
        <w:t xml:space="preserve">Según Galvis (1993) el </w:t>
      </w:r>
      <w:r>
        <w:t>SE</w:t>
      </w:r>
      <w:r w:rsidRPr="00A8317F">
        <w:t xml:space="preserve"> apoya la enseñanza de tópicos que requieran aprender información procedimental, desarrollar destrezas intelectuales y solucionar problemas planteados.</w:t>
      </w:r>
    </w:p>
    <w:p w:rsidR="002964A7" w:rsidRDefault="00AD5D77" w:rsidP="002E7AF7">
      <w:pPr>
        <w:spacing w:before="120" w:line="360" w:lineRule="auto"/>
        <w:ind w:firstLine="426"/>
      </w:pPr>
      <w:r w:rsidRPr="00A8317F">
        <w:t xml:space="preserve">Galvis (1993) y González (2004) mencionan que para seleccionar o diseñar un </w:t>
      </w:r>
      <w:r>
        <w:t>SE</w:t>
      </w:r>
      <w:r w:rsidRPr="00A8317F">
        <w:t xml:space="preserve"> </w:t>
      </w:r>
      <w:r w:rsidR="002964A7">
        <w:t xml:space="preserve">es necesario </w:t>
      </w:r>
      <w:r w:rsidRPr="00A8317F">
        <w:t>identificar aquellos problemas y necesidades educativas en donde la computadora aporte ventajas desde el punto de vista didáctico y técnico, y que por otros medios sean complejos de satisfacer.</w:t>
      </w:r>
      <w:r w:rsidRPr="001A178C">
        <w:t xml:space="preserve"> </w:t>
      </w:r>
    </w:p>
    <w:p w:rsidR="002964A7" w:rsidRDefault="002964A7" w:rsidP="002E7AF7">
      <w:pPr>
        <w:spacing w:before="120" w:line="360" w:lineRule="auto"/>
        <w:ind w:firstLine="426"/>
      </w:pPr>
      <w:r>
        <w:t xml:space="preserve">De esta forma, se requiere identificar </w:t>
      </w:r>
      <w:r w:rsidR="00222BFE">
        <w:t xml:space="preserve">el tipo y </w:t>
      </w:r>
      <w:r>
        <w:t xml:space="preserve">función que hará dentro del proceso enseñanza-aprendizaje, </w:t>
      </w:r>
      <w:r w:rsidRPr="0053189F">
        <w:t xml:space="preserve">de acuerdo a las características que </w:t>
      </w:r>
      <w:r w:rsidR="00222BFE">
        <w:t>estos</w:t>
      </w:r>
      <w:r>
        <w:t xml:space="preserve"> </w:t>
      </w:r>
      <w:r w:rsidRPr="0053189F">
        <w:t>pueden presentar</w:t>
      </w:r>
      <w:r>
        <w:t xml:space="preserve"> se </w:t>
      </w:r>
      <w:r w:rsidR="00222BFE">
        <w:t>pueden encontrar los siguientes</w:t>
      </w:r>
      <w:r>
        <w:t>:</w:t>
      </w:r>
    </w:p>
    <w:p w:rsidR="006364AD" w:rsidRPr="0053189F" w:rsidRDefault="006364AD" w:rsidP="002E7AF7">
      <w:pPr>
        <w:pStyle w:val="Prrafodelista"/>
        <w:numPr>
          <w:ilvl w:val="3"/>
          <w:numId w:val="29"/>
        </w:numPr>
        <w:spacing w:before="120" w:line="360" w:lineRule="auto"/>
        <w:ind w:left="568" w:hanging="284"/>
      </w:pPr>
      <w:r w:rsidRPr="0053189F">
        <w:rPr>
          <w:i/>
        </w:rPr>
        <w:t>De consulta:</w:t>
      </w:r>
      <w:r w:rsidRPr="0053189F">
        <w:t xml:space="preserve"> </w:t>
      </w:r>
      <w:r w:rsidR="0053189F">
        <w:t xml:space="preserve">Contienen información de temas generales, </w:t>
      </w:r>
      <w:r w:rsidRPr="0053189F">
        <w:t>por ejemplo los atlas geográficos y los atlas biológicos</w:t>
      </w:r>
      <w:r w:rsidR="0053189F">
        <w:t>.</w:t>
      </w:r>
    </w:p>
    <w:p w:rsidR="006364AD" w:rsidRPr="0053189F" w:rsidRDefault="006364AD" w:rsidP="002E7AF7">
      <w:pPr>
        <w:pStyle w:val="Prrafodelista"/>
        <w:numPr>
          <w:ilvl w:val="0"/>
          <w:numId w:val="29"/>
        </w:numPr>
        <w:spacing w:line="360" w:lineRule="auto"/>
        <w:ind w:left="567" w:hanging="283"/>
      </w:pPr>
      <w:r w:rsidRPr="0053189F">
        <w:rPr>
          <w:i/>
        </w:rPr>
        <w:t>Tutoriales:</w:t>
      </w:r>
      <w:r w:rsidRPr="0053189F">
        <w:t xml:space="preserve"> </w:t>
      </w:r>
      <w:r w:rsidR="0053189F">
        <w:t>T</w:t>
      </w:r>
      <w:r w:rsidRPr="0053189F">
        <w:t>ransmiten conocimiento al estudiante a través de pantallas que le permiten apren</w:t>
      </w:r>
      <w:r w:rsidR="00222BFE">
        <w:t xml:space="preserve">der a su propio ritmo, teniendo opción de </w:t>
      </w:r>
      <w:r w:rsidRPr="0053189F">
        <w:t>volver sobre cada concepto cuantas veces lo desee.</w:t>
      </w:r>
    </w:p>
    <w:p w:rsidR="006364AD" w:rsidRPr="0053189F" w:rsidRDefault="006364AD" w:rsidP="002E7AF7">
      <w:pPr>
        <w:pStyle w:val="Prrafodelista"/>
        <w:numPr>
          <w:ilvl w:val="0"/>
          <w:numId w:val="29"/>
        </w:numPr>
        <w:spacing w:line="360" w:lineRule="auto"/>
        <w:ind w:left="567" w:hanging="283"/>
      </w:pPr>
      <w:r w:rsidRPr="0053189F">
        <w:rPr>
          <w:i/>
        </w:rPr>
        <w:t>Ejercitación:</w:t>
      </w:r>
      <w:r w:rsidRPr="0053189F">
        <w:t xml:space="preserve"> Permiten al estudiante reforzar conocimientos adquiridos con anterioridad, llevando el control de los errores y llevando una retroalimentación </w:t>
      </w:r>
      <w:r w:rsidRPr="0053189F">
        <w:lastRenderedPageBreak/>
        <w:t>positiva. Proponen diversos tipos de ejercicios tales como "completar", "unir con flechas", "selección múltiple" entre otros.</w:t>
      </w:r>
    </w:p>
    <w:p w:rsidR="006364AD" w:rsidRPr="0053189F" w:rsidRDefault="006364AD" w:rsidP="002E7AF7">
      <w:pPr>
        <w:pStyle w:val="Prrafodelista"/>
        <w:numPr>
          <w:ilvl w:val="0"/>
          <w:numId w:val="29"/>
        </w:numPr>
        <w:spacing w:line="360" w:lineRule="auto"/>
        <w:ind w:left="567" w:hanging="283"/>
      </w:pPr>
      <w:r w:rsidRPr="0053189F">
        <w:rPr>
          <w:i/>
        </w:rPr>
        <w:t>Simulación:</w:t>
      </w:r>
      <w:r w:rsidRPr="0053189F">
        <w:t xml:space="preserve"> Simulan hechos y/o procesos en un entorno interactivo, permitiendo al usuario modificar parámetros y ver cómo reacciona el sistema ante el cambio producido.</w:t>
      </w:r>
    </w:p>
    <w:p w:rsidR="006364AD" w:rsidRPr="0053189F" w:rsidRDefault="006364AD" w:rsidP="002E7AF7">
      <w:pPr>
        <w:pStyle w:val="Prrafodelista"/>
        <w:numPr>
          <w:ilvl w:val="0"/>
          <w:numId w:val="29"/>
        </w:numPr>
        <w:spacing w:line="360" w:lineRule="auto"/>
        <w:ind w:left="567" w:hanging="283"/>
      </w:pPr>
      <w:r w:rsidRPr="0053189F">
        <w:rPr>
          <w:i/>
        </w:rPr>
        <w:t>Lúdicos:</w:t>
      </w:r>
      <w:r w:rsidRPr="0053189F">
        <w:t xml:space="preserve"> Proponen a través de un ambiente lúdico interactivo, el aprendizaje, obteniendo el usuario puntaje por cada logro o desacierto. Crean una base de datos con los puntajes para conformar un "cuadro de honor“</w:t>
      </w:r>
      <w:r w:rsidR="00501F6B" w:rsidRPr="0053189F">
        <w:t>.</w:t>
      </w:r>
    </w:p>
    <w:p w:rsidR="006364AD" w:rsidRPr="0053189F" w:rsidRDefault="006364AD" w:rsidP="002E7AF7">
      <w:pPr>
        <w:pStyle w:val="Prrafodelista"/>
        <w:numPr>
          <w:ilvl w:val="0"/>
          <w:numId w:val="29"/>
        </w:numPr>
        <w:spacing w:line="360" w:lineRule="auto"/>
        <w:ind w:left="567" w:hanging="283"/>
      </w:pPr>
      <w:proofErr w:type="spellStart"/>
      <w:r w:rsidRPr="0053189F">
        <w:rPr>
          <w:i/>
        </w:rPr>
        <w:t>Micromundos</w:t>
      </w:r>
      <w:proofErr w:type="spellEnd"/>
      <w:r w:rsidRPr="0053189F">
        <w:rPr>
          <w:i/>
        </w:rPr>
        <w:t>:</w:t>
      </w:r>
      <w:r w:rsidRPr="0053189F">
        <w:t xml:space="preserve"> Ambiente donde el usuario, explora alternativas, puede probar hipótesis y descubrir hechos verdaderos</w:t>
      </w:r>
      <w:r w:rsidR="00C75DB9" w:rsidRPr="0053189F">
        <w:t>.</w:t>
      </w:r>
    </w:p>
    <w:p w:rsidR="003A4B7A" w:rsidRDefault="002964A7" w:rsidP="002E7AF7">
      <w:pPr>
        <w:spacing w:before="120" w:line="360" w:lineRule="auto"/>
        <w:ind w:firstLine="426"/>
      </w:pPr>
      <w:r>
        <w:t>Co</w:t>
      </w:r>
      <w:r w:rsidR="00422462">
        <w:t>n respecto a la funcionalidad, é</w:t>
      </w:r>
      <w:r>
        <w:t xml:space="preserve">sta depende de </w:t>
      </w:r>
      <w:r w:rsidR="00537B92" w:rsidRPr="0053189F">
        <w:t>la forma en com</w:t>
      </w:r>
      <w:r w:rsidR="00537B92">
        <w:t xml:space="preserve">o emplea </w:t>
      </w:r>
      <w:r w:rsidR="00F46EE5">
        <w:t xml:space="preserve">el profesor </w:t>
      </w:r>
      <w:r w:rsidR="00422462">
        <w:t>los SE y la necesidad educativa que se desea satisfacer (Tabla 1).</w:t>
      </w:r>
      <w:r w:rsidR="003A4B7A" w:rsidRPr="003A4B7A">
        <w:t xml:space="preserve"> </w:t>
      </w:r>
      <w:r w:rsidR="003A4B7A">
        <w:t>La función que tenga</w:t>
      </w:r>
      <w:r w:rsidR="00222BFE">
        <w:t xml:space="preserve">n </w:t>
      </w:r>
      <w:r w:rsidR="003A4B7A">
        <w:t>proporciona una gama de posibilidades de experimentación didáctica e innovación educativa para ese proceso.</w:t>
      </w:r>
    </w:p>
    <w:p w:rsidR="00840561" w:rsidRDefault="00840561" w:rsidP="003A4B7A">
      <w:pPr>
        <w:spacing w:before="120"/>
        <w:ind w:firstLine="426"/>
      </w:pPr>
    </w:p>
    <w:p w:rsidR="00A53084" w:rsidRPr="00A53084" w:rsidRDefault="00A53084" w:rsidP="00422462">
      <w:pPr>
        <w:spacing w:line="276" w:lineRule="auto"/>
        <w:jc w:val="center"/>
      </w:pPr>
      <w:r w:rsidRPr="00A53084">
        <w:t>Tabla1. Funciones del software educativo.</w:t>
      </w:r>
    </w:p>
    <w:tbl>
      <w:tblPr>
        <w:tblStyle w:val="Sombreadoclaro"/>
        <w:tblW w:w="0" w:type="auto"/>
        <w:tblLook w:val="04A0" w:firstRow="1" w:lastRow="0" w:firstColumn="1" w:lastColumn="0" w:noHBand="0" w:noVBand="1"/>
      </w:tblPr>
      <w:tblGrid>
        <w:gridCol w:w="1809"/>
        <w:gridCol w:w="4176"/>
        <w:gridCol w:w="2770"/>
      </w:tblGrid>
      <w:tr w:rsidR="00C75DB9" w:rsidRPr="0021425F" w:rsidTr="003A4B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C75DB9" w:rsidRPr="0021425F" w:rsidRDefault="00C75DB9" w:rsidP="00BD29F4">
            <w:pPr>
              <w:jc w:val="center"/>
              <w:rPr>
                <w:b w:val="0"/>
              </w:rPr>
            </w:pPr>
            <w:r w:rsidRPr="0021425F">
              <w:t>Función</w:t>
            </w:r>
          </w:p>
        </w:tc>
        <w:tc>
          <w:tcPr>
            <w:tcW w:w="4176" w:type="dxa"/>
          </w:tcPr>
          <w:p w:rsidR="00C75DB9" w:rsidRPr="0021425F" w:rsidRDefault="00C75DB9" w:rsidP="00BD29F4">
            <w:pPr>
              <w:jc w:val="center"/>
              <w:cnfStyle w:val="100000000000" w:firstRow="1" w:lastRow="0" w:firstColumn="0" w:lastColumn="0" w:oddVBand="0" w:evenVBand="0" w:oddHBand="0" w:evenHBand="0" w:firstRowFirstColumn="0" w:firstRowLastColumn="0" w:lastRowFirstColumn="0" w:lastRowLastColumn="0"/>
              <w:rPr>
                <w:b w:val="0"/>
              </w:rPr>
            </w:pPr>
            <w:r w:rsidRPr="0021425F">
              <w:t>Descripción</w:t>
            </w:r>
          </w:p>
        </w:tc>
        <w:tc>
          <w:tcPr>
            <w:tcW w:w="2770" w:type="dxa"/>
          </w:tcPr>
          <w:p w:rsidR="00C75DB9" w:rsidRPr="0021425F" w:rsidRDefault="00C75DB9" w:rsidP="00BD29F4">
            <w:pPr>
              <w:jc w:val="center"/>
              <w:cnfStyle w:val="100000000000" w:firstRow="1" w:lastRow="0" w:firstColumn="0" w:lastColumn="0" w:oddVBand="0" w:evenVBand="0" w:oddHBand="0" w:evenHBand="0" w:firstRowFirstColumn="0" w:firstRowLastColumn="0" w:lastRowFirstColumn="0" w:lastRowLastColumn="0"/>
              <w:rPr>
                <w:b w:val="0"/>
              </w:rPr>
            </w:pPr>
            <w:r w:rsidRPr="0021425F">
              <w:t>Ejemplos de Software</w:t>
            </w:r>
          </w:p>
        </w:tc>
      </w:tr>
      <w:tr w:rsidR="00C75DB9" w:rsidRPr="0021425F" w:rsidTr="00222B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shd w:val="clear" w:color="auto" w:fill="D9D9D9" w:themeFill="background1" w:themeFillShade="D9"/>
            <w:vAlign w:val="center"/>
          </w:tcPr>
          <w:p w:rsidR="00C75DB9" w:rsidRPr="003A4B7A" w:rsidRDefault="00C75DB9" w:rsidP="00222BFE">
            <w:pPr>
              <w:jc w:val="center"/>
            </w:pPr>
            <w:r w:rsidRPr="003A4B7A">
              <w:t>Informativa</w:t>
            </w:r>
          </w:p>
        </w:tc>
        <w:tc>
          <w:tcPr>
            <w:tcW w:w="4176" w:type="dxa"/>
            <w:shd w:val="clear" w:color="auto" w:fill="D9D9D9" w:themeFill="background1" w:themeFillShade="D9"/>
          </w:tcPr>
          <w:p w:rsidR="00C75DB9" w:rsidRPr="003A4B7A" w:rsidRDefault="00C52840" w:rsidP="00BD29F4">
            <w:pPr>
              <w:cnfStyle w:val="000000100000" w:firstRow="0" w:lastRow="0" w:firstColumn="0" w:lastColumn="0" w:oddVBand="0" w:evenVBand="0" w:oddHBand="1" w:evenHBand="0" w:firstRowFirstColumn="0" w:firstRowLastColumn="0" w:lastRowFirstColumn="0" w:lastRowLastColumn="0"/>
            </w:pPr>
            <w:r w:rsidRPr="003A4B7A">
              <w:t>A</w:t>
            </w:r>
            <w:r w:rsidR="00C75DB9" w:rsidRPr="003A4B7A">
              <w:t xml:space="preserve"> través de sus actividades presentan unos contenidos que proporcionan información estructuradora de la realidad a los estudiantes.</w:t>
            </w:r>
          </w:p>
        </w:tc>
        <w:tc>
          <w:tcPr>
            <w:tcW w:w="2770" w:type="dxa"/>
            <w:shd w:val="clear" w:color="auto" w:fill="D9D9D9" w:themeFill="background1" w:themeFillShade="D9"/>
            <w:vAlign w:val="center"/>
          </w:tcPr>
          <w:p w:rsidR="00C75DB9" w:rsidRPr="003A4B7A" w:rsidRDefault="00C75DB9" w:rsidP="00222BFE">
            <w:pPr>
              <w:jc w:val="center"/>
              <w:cnfStyle w:val="000000100000" w:firstRow="0" w:lastRow="0" w:firstColumn="0" w:lastColumn="0" w:oddVBand="0" w:evenVBand="0" w:oddHBand="1" w:evenHBand="0" w:firstRowFirstColumn="0" w:firstRowLastColumn="0" w:lastRowFirstColumn="0" w:lastRowLastColumn="0"/>
            </w:pPr>
            <w:r w:rsidRPr="003A4B7A">
              <w:t>Programas tutoriales, Simuladores, Bases de datos.</w:t>
            </w:r>
          </w:p>
        </w:tc>
      </w:tr>
      <w:tr w:rsidR="00C75DB9" w:rsidRPr="0021425F" w:rsidTr="00222BFE">
        <w:tc>
          <w:tcPr>
            <w:cnfStyle w:val="001000000000" w:firstRow="0" w:lastRow="0" w:firstColumn="1" w:lastColumn="0" w:oddVBand="0" w:evenVBand="0" w:oddHBand="0" w:evenHBand="0" w:firstRowFirstColumn="0" w:firstRowLastColumn="0" w:lastRowFirstColumn="0" w:lastRowLastColumn="0"/>
            <w:tcW w:w="1809" w:type="dxa"/>
            <w:vAlign w:val="center"/>
          </w:tcPr>
          <w:p w:rsidR="00C75DB9" w:rsidRPr="0021425F" w:rsidRDefault="00C75DB9" w:rsidP="00222BFE">
            <w:pPr>
              <w:jc w:val="center"/>
            </w:pPr>
            <w:r w:rsidRPr="0021425F">
              <w:t>Instructiva</w:t>
            </w:r>
          </w:p>
        </w:tc>
        <w:tc>
          <w:tcPr>
            <w:tcW w:w="4176" w:type="dxa"/>
          </w:tcPr>
          <w:p w:rsidR="00C75DB9" w:rsidRPr="0021425F" w:rsidRDefault="00C52840" w:rsidP="00BD29F4">
            <w:pPr>
              <w:cnfStyle w:val="000000000000" w:firstRow="0" w:lastRow="0" w:firstColumn="0" w:lastColumn="0" w:oddVBand="0" w:evenVBand="0" w:oddHBand="0" w:evenHBand="0" w:firstRowFirstColumn="0" w:firstRowLastColumn="0" w:lastRowFirstColumn="0" w:lastRowLastColumn="0"/>
            </w:pPr>
            <w:r>
              <w:t>D</w:t>
            </w:r>
            <w:r w:rsidR="00C75DB9" w:rsidRPr="0021425F">
              <w:t>irigen las actividades de los estudiantes en funció</w:t>
            </w:r>
            <w:r w:rsidR="0021425F">
              <w:t>n de sus respuestas y progresos, para dar cumplimiento a los objetivos educativos.</w:t>
            </w:r>
          </w:p>
        </w:tc>
        <w:tc>
          <w:tcPr>
            <w:tcW w:w="2770" w:type="dxa"/>
            <w:vAlign w:val="center"/>
          </w:tcPr>
          <w:p w:rsidR="00C75DB9" w:rsidRPr="0021425F" w:rsidRDefault="00C75DB9" w:rsidP="00222BFE">
            <w:pPr>
              <w:jc w:val="center"/>
              <w:cnfStyle w:val="000000000000" w:firstRow="0" w:lastRow="0" w:firstColumn="0" w:lastColumn="0" w:oddVBand="0" w:evenVBand="0" w:oddHBand="0" w:evenHBand="0" w:firstRowFirstColumn="0" w:firstRowLastColumn="0" w:lastRowFirstColumn="0" w:lastRowLastColumn="0"/>
            </w:pPr>
            <w:r w:rsidRPr="0021425F">
              <w:t>Programas tutoriales.</w:t>
            </w:r>
          </w:p>
        </w:tc>
      </w:tr>
      <w:tr w:rsidR="00C75DB9" w:rsidRPr="0021425F" w:rsidTr="00222B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shd w:val="clear" w:color="auto" w:fill="D9D9D9" w:themeFill="background1" w:themeFillShade="D9"/>
            <w:vAlign w:val="center"/>
          </w:tcPr>
          <w:p w:rsidR="00C75DB9" w:rsidRPr="0021425F" w:rsidRDefault="0021425F" w:rsidP="00222BFE">
            <w:pPr>
              <w:jc w:val="center"/>
            </w:pPr>
            <w:r>
              <w:t>M</w:t>
            </w:r>
            <w:r w:rsidR="00C75DB9" w:rsidRPr="0021425F">
              <w:t>otivadora</w:t>
            </w:r>
          </w:p>
        </w:tc>
        <w:tc>
          <w:tcPr>
            <w:tcW w:w="4176" w:type="dxa"/>
            <w:shd w:val="clear" w:color="auto" w:fill="D9D9D9" w:themeFill="background1" w:themeFillShade="D9"/>
          </w:tcPr>
          <w:p w:rsidR="00C75DB9" w:rsidRPr="0021425F" w:rsidRDefault="00C52840" w:rsidP="00BD29F4">
            <w:pPr>
              <w:cnfStyle w:val="000000100000" w:firstRow="0" w:lastRow="0" w:firstColumn="0" w:lastColumn="0" w:oddVBand="0" w:evenVBand="0" w:oddHBand="1" w:evenHBand="0" w:firstRowFirstColumn="0" w:firstRowLastColumn="0" w:lastRowFirstColumn="0" w:lastRowLastColumn="0"/>
            </w:pPr>
            <w:r>
              <w:t>I</w:t>
            </w:r>
            <w:r w:rsidR="00C75DB9" w:rsidRPr="0021425F">
              <w:t>nclu</w:t>
            </w:r>
            <w:r w:rsidR="00617712">
              <w:t>yen</w:t>
            </w:r>
            <w:r w:rsidR="00C75DB9" w:rsidRPr="0021425F">
              <w:t xml:space="preserve"> elementos para captar la atención de los alumnos, mantener su interés y, cuando sea necesario, focalizarlo hacia los aspectos más importantes de las actividades.</w:t>
            </w:r>
          </w:p>
        </w:tc>
        <w:tc>
          <w:tcPr>
            <w:tcW w:w="2770" w:type="dxa"/>
            <w:shd w:val="clear" w:color="auto" w:fill="D9D9D9" w:themeFill="background1" w:themeFillShade="D9"/>
            <w:vAlign w:val="center"/>
          </w:tcPr>
          <w:p w:rsidR="00C75DB9" w:rsidRPr="0021425F" w:rsidRDefault="00C75DB9" w:rsidP="00222BFE">
            <w:pPr>
              <w:jc w:val="center"/>
              <w:cnfStyle w:val="000000100000" w:firstRow="0" w:lastRow="0" w:firstColumn="0" w:lastColumn="0" w:oddVBand="0" w:evenVBand="0" w:oddHBand="1" w:evenHBand="0" w:firstRowFirstColumn="0" w:firstRowLastColumn="0" w:lastRowFirstColumn="0" w:lastRowLastColumn="0"/>
            </w:pPr>
            <w:r w:rsidRPr="0021425F">
              <w:t>Todos los programas</w:t>
            </w:r>
          </w:p>
        </w:tc>
      </w:tr>
      <w:tr w:rsidR="00C75DB9" w:rsidRPr="0021425F" w:rsidTr="00222BFE">
        <w:tc>
          <w:tcPr>
            <w:cnfStyle w:val="001000000000" w:firstRow="0" w:lastRow="0" w:firstColumn="1" w:lastColumn="0" w:oddVBand="0" w:evenVBand="0" w:oddHBand="0" w:evenHBand="0" w:firstRowFirstColumn="0" w:firstRowLastColumn="0" w:lastRowFirstColumn="0" w:lastRowLastColumn="0"/>
            <w:tcW w:w="1809" w:type="dxa"/>
            <w:vAlign w:val="center"/>
          </w:tcPr>
          <w:p w:rsidR="00C75DB9" w:rsidRPr="0021425F" w:rsidRDefault="00617712" w:rsidP="00222BFE">
            <w:pPr>
              <w:jc w:val="center"/>
            </w:pPr>
            <w:r>
              <w:t>E</w:t>
            </w:r>
            <w:r w:rsidR="00C75DB9" w:rsidRPr="0021425F">
              <w:t>valuadora</w:t>
            </w:r>
          </w:p>
        </w:tc>
        <w:tc>
          <w:tcPr>
            <w:tcW w:w="4176" w:type="dxa"/>
          </w:tcPr>
          <w:p w:rsidR="00C75DB9" w:rsidRPr="0021425F" w:rsidRDefault="00C52840" w:rsidP="00BD29F4">
            <w:pPr>
              <w:cnfStyle w:val="000000000000" w:firstRow="0" w:lastRow="0" w:firstColumn="0" w:lastColumn="0" w:oddVBand="0" w:evenVBand="0" w:oddHBand="0" w:evenHBand="0" w:firstRowFirstColumn="0" w:firstRowLastColumn="0" w:lastRowFirstColumn="0" w:lastRowLastColumn="0"/>
            </w:pPr>
            <w:r>
              <w:t>P</w:t>
            </w:r>
            <w:r w:rsidR="00C75DB9" w:rsidRPr="0021425F">
              <w:t>ermite responder inmediatamente a las respuestas y acciones de los estudiantes, les hace especialmente adecuados para evaluar el trabajo que se va realizando con ellos.</w:t>
            </w:r>
          </w:p>
        </w:tc>
        <w:tc>
          <w:tcPr>
            <w:tcW w:w="2770" w:type="dxa"/>
            <w:vAlign w:val="center"/>
          </w:tcPr>
          <w:p w:rsidR="00C75DB9" w:rsidRPr="0021425F" w:rsidRDefault="00C75DB9" w:rsidP="00222BFE">
            <w:pPr>
              <w:jc w:val="center"/>
              <w:cnfStyle w:val="000000000000" w:firstRow="0" w:lastRow="0" w:firstColumn="0" w:lastColumn="0" w:oddVBand="0" w:evenVBand="0" w:oddHBand="0" w:evenHBand="0" w:firstRowFirstColumn="0" w:firstRowLastColumn="0" w:lastRowFirstColumn="0" w:lastRowLastColumn="0"/>
            </w:pPr>
            <w:r w:rsidRPr="0021425F">
              <w:t>Los programas que incluyen un módulo de evaluación</w:t>
            </w:r>
          </w:p>
        </w:tc>
      </w:tr>
      <w:tr w:rsidR="00C75DB9" w:rsidRPr="0021425F" w:rsidTr="00222B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shd w:val="clear" w:color="auto" w:fill="D9D9D9" w:themeFill="background1" w:themeFillShade="D9"/>
            <w:vAlign w:val="center"/>
          </w:tcPr>
          <w:p w:rsidR="00C75DB9" w:rsidRPr="0021425F" w:rsidRDefault="00C75DB9" w:rsidP="00222BFE">
            <w:pPr>
              <w:jc w:val="center"/>
            </w:pPr>
            <w:r w:rsidRPr="0021425F">
              <w:t>Investigadora</w:t>
            </w:r>
          </w:p>
        </w:tc>
        <w:tc>
          <w:tcPr>
            <w:tcW w:w="4176" w:type="dxa"/>
            <w:shd w:val="clear" w:color="auto" w:fill="D9D9D9" w:themeFill="background1" w:themeFillShade="D9"/>
          </w:tcPr>
          <w:p w:rsidR="00C75DB9" w:rsidRPr="0021425F" w:rsidRDefault="00C52840" w:rsidP="00BD29F4">
            <w:pPr>
              <w:cnfStyle w:val="000000100000" w:firstRow="0" w:lastRow="0" w:firstColumn="0" w:lastColumn="0" w:oddVBand="0" w:evenVBand="0" w:oddHBand="1" w:evenHBand="0" w:firstRowFirstColumn="0" w:firstRowLastColumn="0" w:lastRowFirstColumn="0" w:lastRowLastColumn="0"/>
            </w:pPr>
            <w:r>
              <w:t>O</w:t>
            </w:r>
            <w:r w:rsidR="00C75DB9" w:rsidRPr="0021425F">
              <w:t>frecen a los estudiantes</w:t>
            </w:r>
            <w:r>
              <w:t xml:space="preserve"> </w:t>
            </w:r>
            <w:r w:rsidR="00C75DB9" w:rsidRPr="0021425F">
              <w:t>entornos donde investigar</w:t>
            </w:r>
            <w:r>
              <w:t>: buscar determinadas información</w:t>
            </w:r>
            <w:r w:rsidR="00C75DB9" w:rsidRPr="0021425F">
              <w:t xml:space="preserve">, cambiar los valores de las </w:t>
            </w:r>
            <w:r w:rsidR="00C75DB9" w:rsidRPr="0021425F">
              <w:lastRenderedPageBreak/>
              <w:t>variables de un sistema, etc.</w:t>
            </w:r>
          </w:p>
          <w:p w:rsidR="00C75DB9" w:rsidRPr="0021425F" w:rsidRDefault="00C75DB9" w:rsidP="00BD29F4">
            <w:pPr>
              <w:cnfStyle w:val="000000100000" w:firstRow="0" w:lastRow="0" w:firstColumn="0" w:lastColumn="0" w:oddVBand="0" w:evenVBand="0" w:oddHBand="1" w:evenHBand="0" w:firstRowFirstColumn="0" w:firstRowLastColumn="0" w:lastRowFirstColumn="0" w:lastRowLastColumn="0"/>
            </w:pPr>
            <w:r w:rsidRPr="0021425F">
              <w:t>Además, pueden proporcionar a los profesores y estudiantes instrumentos de gran utilidad para el desarrollo de trabajos de investigación que se realicen básicamente al margen de las computadoras.</w:t>
            </w:r>
          </w:p>
        </w:tc>
        <w:tc>
          <w:tcPr>
            <w:tcW w:w="2770" w:type="dxa"/>
            <w:shd w:val="clear" w:color="auto" w:fill="D9D9D9" w:themeFill="background1" w:themeFillShade="D9"/>
            <w:vAlign w:val="center"/>
          </w:tcPr>
          <w:p w:rsidR="00C75DB9" w:rsidRPr="0021425F" w:rsidRDefault="00C52840" w:rsidP="00222BFE">
            <w:pPr>
              <w:jc w:val="center"/>
              <w:cnfStyle w:val="000000100000" w:firstRow="0" w:lastRow="0" w:firstColumn="0" w:lastColumn="0" w:oddVBand="0" w:evenVBand="0" w:oddHBand="1" w:evenHBand="0" w:firstRowFirstColumn="0" w:firstRowLastColumn="0" w:lastRowFirstColumn="0" w:lastRowLastColumn="0"/>
            </w:pPr>
            <w:r>
              <w:lastRenderedPageBreak/>
              <w:t>Bases de datos, s</w:t>
            </w:r>
            <w:r w:rsidR="00C75DB9" w:rsidRPr="0021425F">
              <w:t>imuladores</w:t>
            </w:r>
            <w:r>
              <w:t xml:space="preserve">, </w:t>
            </w:r>
            <w:r w:rsidR="00C75DB9" w:rsidRPr="0021425F">
              <w:t>Programas constructores</w:t>
            </w:r>
            <w:r>
              <w:t xml:space="preserve"> y </w:t>
            </w:r>
            <w:r w:rsidR="00C75DB9" w:rsidRPr="0021425F">
              <w:lastRenderedPageBreak/>
              <w:t>herramientas</w:t>
            </w:r>
            <w:r>
              <w:t>.</w:t>
            </w:r>
          </w:p>
        </w:tc>
      </w:tr>
      <w:tr w:rsidR="00C75DB9" w:rsidRPr="0021425F" w:rsidTr="00222BFE">
        <w:tc>
          <w:tcPr>
            <w:cnfStyle w:val="001000000000" w:firstRow="0" w:lastRow="0" w:firstColumn="1" w:lastColumn="0" w:oddVBand="0" w:evenVBand="0" w:oddHBand="0" w:evenHBand="0" w:firstRowFirstColumn="0" w:firstRowLastColumn="0" w:lastRowFirstColumn="0" w:lastRowLastColumn="0"/>
            <w:tcW w:w="1809" w:type="dxa"/>
            <w:vAlign w:val="center"/>
          </w:tcPr>
          <w:p w:rsidR="00C75DB9" w:rsidRPr="0021425F" w:rsidRDefault="00C75DB9" w:rsidP="00222BFE">
            <w:pPr>
              <w:jc w:val="center"/>
            </w:pPr>
            <w:r w:rsidRPr="0021425F">
              <w:lastRenderedPageBreak/>
              <w:t>Expresiva</w:t>
            </w:r>
          </w:p>
        </w:tc>
        <w:tc>
          <w:tcPr>
            <w:tcW w:w="4176" w:type="dxa"/>
          </w:tcPr>
          <w:p w:rsidR="00C75DB9" w:rsidRPr="0021425F" w:rsidRDefault="00BD29F4" w:rsidP="00BD29F4">
            <w:pPr>
              <w:cnfStyle w:val="000000000000" w:firstRow="0" w:lastRow="0" w:firstColumn="0" w:lastColumn="0" w:oddVBand="0" w:evenVBand="0" w:oddHBand="0" w:evenHBand="0" w:firstRowFirstColumn="0" w:firstRowLastColumn="0" w:lastRowFirstColumn="0" w:lastRowLastColumn="0"/>
            </w:pPr>
            <w:r>
              <w:t>Son medios para representar conocimientos y formas de comunicación.</w:t>
            </w:r>
          </w:p>
        </w:tc>
        <w:tc>
          <w:tcPr>
            <w:tcW w:w="2770" w:type="dxa"/>
            <w:vAlign w:val="center"/>
          </w:tcPr>
          <w:p w:rsidR="00C75DB9" w:rsidRPr="0021425F" w:rsidRDefault="00111BB2" w:rsidP="00222BFE">
            <w:pPr>
              <w:jc w:val="center"/>
              <w:cnfStyle w:val="000000000000" w:firstRow="0" w:lastRow="0" w:firstColumn="0" w:lastColumn="0" w:oddVBand="0" w:evenVBand="0" w:oddHBand="0" w:evenHBand="0" w:firstRowFirstColumn="0" w:firstRowLastColumn="0" w:lastRowFirstColumn="0" w:lastRowLastColumn="0"/>
            </w:pPr>
            <w:r>
              <w:t>Procesadores de texto, e</w:t>
            </w:r>
            <w:r w:rsidR="00C75DB9" w:rsidRPr="0021425F">
              <w:t>ditores gráficos</w:t>
            </w:r>
            <w:r>
              <w:t>, l</w:t>
            </w:r>
            <w:r w:rsidR="00C75DB9" w:rsidRPr="0021425F">
              <w:t>enguajes de programación</w:t>
            </w:r>
            <w:r>
              <w:t>.</w:t>
            </w:r>
          </w:p>
        </w:tc>
      </w:tr>
      <w:tr w:rsidR="00C75DB9" w:rsidRPr="0021425F" w:rsidTr="00222B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shd w:val="clear" w:color="auto" w:fill="D9D9D9" w:themeFill="background1" w:themeFillShade="D9"/>
            <w:vAlign w:val="center"/>
          </w:tcPr>
          <w:p w:rsidR="00C75DB9" w:rsidRPr="0021425F" w:rsidRDefault="00C52840" w:rsidP="00222BFE">
            <w:pPr>
              <w:jc w:val="center"/>
            </w:pPr>
            <w:r>
              <w:t>M</w:t>
            </w:r>
            <w:r w:rsidR="00C75DB9" w:rsidRPr="0021425F">
              <w:t>etalingüística</w:t>
            </w:r>
          </w:p>
        </w:tc>
        <w:tc>
          <w:tcPr>
            <w:tcW w:w="4176" w:type="dxa"/>
            <w:shd w:val="clear" w:color="auto" w:fill="D9D9D9" w:themeFill="background1" w:themeFillShade="D9"/>
          </w:tcPr>
          <w:p w:rsidR="00C75DB9" w:rsidRPr="0021425F" w:rsidRDefault="00C52840" w:rsidP="00BD29F4">
            <w:pPr>
              <w:cnfStyle w:val="000000100000" w:firstRow="0" w:lastRow="0" w:firstColumn="0" w:lastColumn="0" w:oddVBand="0" w:evenVBand="0" w:oddHBand="1" w:evenHBand="0" w:firstRowFirstColumn="0" w:firstRowLastColumn="0" w:lastRowFirstColumn="0" w:lastRowLastColumn="0"/>
            </w:pPr>
            <w:r>
              <w:t>Apoyan en el aprendizaje de los lengu</w:t>
            </w:r>
            <w:r w:rsidR="00BD29F4">
              <w:t>ajes propios de la Informática.</w:t>
            </w:r>
          </w:p>
        </w:tc>
        <w:tc>
          <w:tcPr>
            <w:tcW w:w="2770" w:type="dxa"/>
            <w:shd w:val="clear" w:color="auto" w:fill="D9D9D9" w:themeFill="background1" w:themeFillShade="D9"/>
            <w:vAlign w:val="center"/>
          </w:tcPr>
          <w:p w:rsidR="00C75DB9" w:rsidRPr="0021425F" w:rsidRDefault="00C75DB9" w:rsidP="00222BFE">
            <w:pPr>
              <w:jc w:val="center"/>
              <w:cnfStyle w:val="000000100000" w:firstRow="0" w:lastRow="0" w:firstColumn="0" w:lastColumn="0" w:oddVBand="0" w:evenVBand="0" w:oddHBand="1" w:evenHBand="0" w:firstRowFirstColumn="0" w:firstRowLastColumn="0" w:lastRowFirstColumn="0" w:lastRowLastColumn="0"/>
            </w:pPr>
            <w:r w:rsidRPr="0021425F">
              <w:t>Sistemas operativos MS/DOS, Win</w:t>
            </w:r>
            <w:r w:rsidR="00AD1F37">
              <w:t>dows, lenguajes de programación.</w:t>
            </w:r>
          </w:p>
        </w:tc>
      </w:tr>
      <w:tr w:rsidR="00C75DB9" w:rsidRPr="0021425F" w:rsidTr="00222BFE">
        <w:tc>
          <w:tcPr>
            <w:cnfStyle w:val="001000000000" w:firstRow="0" w:lastRow="0" w:firstColumn="1" w:lastColumn="0" w:oddVBand="0" w:evenVBand="0" w:oddHBand="0" w:evenHBand="0" w:firstRowFirstColumn="0" w:firstRowLastColumn="0" w:lastRowFirstColumn="0" w:lastRowLastColumn="0"/>
            <w:tcW w:w="1809" w:type="dxa"/>
            <w:vAlign w:val="center"/>
          </w:tcPr>
          <w:p w:rsidR="00C75DB9" w:rsidRPr="0021425F" w:rsidRDefault="00C75DB9" w:rsidP="00222BFE">
            <w:pPr>
              <w:jc w:val="center"/>
            </w:pPr>
            <w:r w:rsidRPr="0021425F">
              <w:t>Lúdica</w:t>
            </w:r>
          </w:p>
        </w:tc>
        <w:tc>
          <w:tcPr>
            <w:tcW w:w="4176" w:type="dxa"/>
          </w:tcPr>
          <w:p w:rsidR="00C75DB9" w:rsidRPr="0021425F" w:rsidRDefault="00BD29F4" w:rsidP="00BD29F4">
            <w:pPr>
              <w:cnfStyle w:val="000000000000" w:firstRow="0" w:lastRow="0" w:firstColumn="0" w:lastColumn="0" w:oddVBand="0" w:evenVBand="0" w:oddHBand="0" w:evenHBand="0" w:firstRowFirstColumn="0" w:firstRowLastColumn="0" w:lastRowFirstColumn="0" w:lastRowLastColumn="0"/>
            </w:pPr>
            <w:r>
              <w:t xml:space="preserve">Permite realizar </w:t>
            </w:r>
            <w:r w:rsidR="00C75DB9" w:rsidRPr="0021425F">
              <w:t xml:space="preserve">actividades educativas </w:t>
            </w:r>
            <w:r>
              <w:t>mediante el entretenimiento.</w:t>
            </w:r>
          </w:p>
        </w:tc>
        <w:tc>
          <w:tcPr>
            <w:tcW w:w="2770" w:type="dxa"/>
            <w:vAlign w:val="center"/>
          </w:tcPr>
          <w:p w:rsidR="00C75DB9" w:rsidRPr="0021425F" w:rsidRDefault="00BD29F4" w:rsidP="00222BFE">
            <w:pPr>
              <w:jc w:val="center"/>
              <w:cnfStyle w:val="000000000000" w:firstRow="0" w:lastRow="0" w:firstColumn="0" w:lastColumn="0" w:oddVBand="0" w:evenVBand="0" w:oddHBand="0" w:evenHBand="0" w:firstRowFirstColumn="0" w:firstRowLastColumn="0" w:lastRowFirstColumn="0" w:lastRowLastColumn="0"/>
            </w:pPr>
            <w:r>
              <w:t>Juegos educativos.</w:t>
            </w:r>
          </w:p>
        </w:tc>
      </w:tr>
      <w:tr w:rsidR="00C75DB9" w:rsidRPr="0021425F" w:rsidTr="00222B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shd w:val="clear" w:color="auto" w:fill="D9D9D9" w:themeFill="background1" w:themeFillShade="D9"/>
            <w:vAlign w:val="center"/>
          </w:tcPr>
          <w:p w:rsidR="00C75DB9" w:rsidRPr="0021425F" w:rsidRDefault="00C75DB9" w:rsidP="00222BFE">
            <w:pPr>
              <w:jc w:val="center"/>
            </w:pPr>
            <w:r w:rsidRPr="0021425F">
              <w:t>Innovadora</w:t>
            </w:r>
          </w:p>
        </w:tc>
        <w:tc>
          <w:tcPr>
            <w:tcW w:w="4176" w:type="dxa"/>
            <w:shd w:val="clear" w:color="auto" w:fill="D9D9D9" w:themeFill="background1" w:themeFillShade="D9"/>
          </w:tcPr>
          <w:p w:rsidR="00C75DB9" w:rsidRPr="0021425F" w:rsidRDefault="00BD29F4" w:rsidP="00BD29F4">
            <w:pPr>
              <w:cnfStyle w:val="000000100000" w:firstRow="0" w:lastRow="0" w:firstColumn="0" w:lastColumn="0" w:oddVBand="0" w:evenVBand="0" w:oddHBand="1" w:evenHBand="0" w:firstRowFirstColumn="0" w:firstRowLastColumn="0" w:lastRowFirstColumn="0" w:lastRowLastColumn="0"/>
            </w:pPr>
            <w:r>
              <w:t>Utilizan</w:t>
            </w:r>
            <w:r w:rsidR="00C75DB9" w:rsidRPr="0021425F">
              <w:t xml:space="preserve"> tecnología recientemente </w:t>
            </w:r>
            <w:r>
              <w:t>i</w:t>
            </w:r>
            <w:r w:rsidR="00C75DB9" w:rsidRPr="0021425F">
              <w:t>ncorporada a los</w:t>
            </w:r>
            <w:r>
              <w:t xml:space="preserve"> </w:t>
            </w:r>
            <w:r w:rsidR="00C75DB9" w:rsidRPr="0021425F">
              <w:t>centros educativos y, en general, suelen permitir muy diversas formas de uso. Esta versatilidad abre amplias</w:t>
            </w:r>
            <w:r>
              <w:t xml:space="preserve"> </w:t>
            </w:r>
            <w:r w:rsidR="00C75DB9" w:rsidRPr="0021425F">
              <w:t>posibilidades de experimentación didáctica e innovación educativa en el aula.</w:t>
            </w:r>
          </w:p>
        </w:tc>
        <w:tc>
          <w:tcPr>
            <w:tcW w:w="2770" w:type="dxa"/>
            <w:shd w:val="clear" w:color="auto" w:fill="D9D9D9" w:themeFill="background1" w:themeFillShade="D9"/>
            <w:vAlign w:val="center"/>
          </w:tcPr>
          <w:p w:rsidR="00C75DB9" w:rsidRPr="0021425F" w:rsidRDefault="00111BB2" w:rsidP="00222BFE">
            <w:pPr>
              <w:jc w:val="center"/>
              <w:cnfStyle w:val="000000100000" w:firstRow="0" w:lastRow="0" w:firstColumn="0" w:lastColumn="0" w:oddVBand="0" w:evenVBand="0" w:oddHBand="1" w:evenHBand="0" w:firstRowFirstColumn="0" w:firstRowLastColumn="0" w:lastRowFirstColumn="0" w:lastRowLastColumn="0"/>
            </w:pPr>
            <w:r>
              <w:t>Varios.</w:t>
            </w:r>
          </w:p>
        </w:tc>
      </w:tr>
    </w:tbl>
    <w:p w:rsidR="00C75DB9" w:rsidRDefault="00C75DB9" w:rsidP="00537B92"/>
    <w:p w:rsidR="00AD5D77" w:rsidRPr="00A8317F" w:rsidRDefault="00AD5D77" w:rsidP="002E7AF7">
      <w:pPr>
        <w:spacing w:before="120" w:line="360" w:lineRule="auto"/>
        <w:ind w:firstLine="426"/>
      </w:pPr>
      <w:r w:rsidRPr="001A178C">
        <w:t xml:space="preserve">Existe un auge en la utilización de las TIC en la educación, diversos autores reconocen la importancia del </w:t>
      </w:r>
      <w:r w:rsidR="00222BFE">
        <w:t xml:space="preserve">software educativo </w:t>
      </w:r>
      <w:r w:rsidRPr="001A178C">
        <w:t>como mecanismo de apoyo a la función educativa, c</w:t>
      </w:r>
      <w:r w:rsidR="00084AD0">
        <w:t>on el avance de la tecnología</w:t>
      </w:r>
      <w:r w:rsidRPr="001A178C">
        <w:t xml:space="preserve"> </w:t>
      </w:r>
      <w:r>
        <w:t xml:space="preserve">el SE </w:t>
      </w:r>
      <w:proofErr w:type="spellStart"/>
      <w:r>
        <w:t>se</w:t>
      </w:r>
      <w:proofErr w:type="spellEnd"/>
      <w:r>
        <w:t xml:space="preserve"> ha</w:t>
      </w:r>
      <w:r w:rsidRPr="001A178C">
        <w:t xml:space="preserve"> convertido en </w:t>
      </w:r>
      <w:r>
        <w:t xml:space="preserve">un </w:t>
      </w:r>
      <w:r w:rsidRPr="001A178C">
        <w:t xml:space="preserve">ambiente abierto de aprendizaje, con mayor interactividad, incorporando recursos multimedia, componentes de inteligencia </w:t>
      </w:r>
      <w:r w:rsidR="00222BFE">
        <w:t>artificial, entre otras</w:t>
      </w:r>
      <w:r w:rsidRPr="00A8317F">
        <w:t xml:space="preserve">. Tal es el caso </w:t>
      </w:r>
      <w:r>
        <w:t xml:space="preserve">de </w:t>
      </w:r>
      <w:r w:rsidRPr="00A8317F">
        <w:t xml:space="preserve">los sistemas de gestión de aprendizaje, videojuegos, tutoriales interactivos, entrenadores y simuladores. </w:t>
      </w:r>
    </w:p>
    <w:p w:rsidR="002964A7" w:rsidRDefault="00222BFE" w:rsidP="002E7AF7">
      <w:pPr>
        <w:spacing w:before="120" w:line="360" w:lineRule="auto"/>
        <w:ind w:firstLine="426"/>
      </w:pPr>
      <w:r>
        <w:t>Además</w:t>
      </w:r>
      <w:r w:rsidR="002964A7">
        <w:t xml:space="preserve"> </w:t>
      </w:r>
      <w:r w:rsidR="002964A7" w:rsidRPr="001A178C">
        <w:t xml:space="preserve">apoya el proceso de enseñanza-aprendizaje </w:t>
      </w:r>
      <w:r w:rsidR="002964A7">
        <w:t>proporcionando</w:t>
      </w:r>
      <w:r w:rsidR="002964A7" w:rsidRPr="001A178C">
        <w:t xml:space="preserve"> dos tipos de experiencias</w:t>
      </w:r>
      <w:r w:rsidR="002964A7">
        <w:t>:</w:t>
      </w:r>
      <w:r w:rsidR="002964A7" w:rsidRPr="001A178C">
        <w:t xml:space="preserve"> </w:t>
      </w:r>
    </w:p>
    <w:p w:rsidR="002964A7" w:rsidRPr="001A178C" w:rsidRDefault="002964A7" w:rsidP="002E7AF7">
      <w:pPr>
        <w:pStyle w:val="Prrafodelista"/>
        <w:numPr>
          <w:ilvl w:val="0"/>
          <w:numId w:val="23"/>
        </w:numPr>
        <w:spacing w:before="120" w:line="360" w:lineRule="auto"/>
        <w:ind w:left="714" w:hanging="357"/>
      </w:pPr>
      <w:r w:rsidRPr="001A178C">
        <w:t>Reproducir conocimiento acumulado y modelos de pensam</w:t>
      </w:r>
      <w:r w:rsidR="00550DEF">
        <w:t xml:space="preserve">iento, </w:t>
      </w:r>
      <w:r w:rsidRPr="001A178C">
        <w:t>relacionado con la transmisión directa de conocimiento.</w:t>
      </w:r>
    </w:p>
    <w:p w:rsidR="002964A7" w:rsidRPr="001A178C" w:rsidRDefault="002964A7" w:rsidP="002E7AF7">
      <w:pPr>
        <w:pStyle w:val="Prrafodelista"/>
        <w:numPr>
          <w:ilvl w:val="0"/>
          <w:numId w:val="23"/>
        </w:numPr>
        <w:spacing w:before="120" w:line="360" w:lineRule="auto"/>
        <w:ind w:left="714" w:hanging="357"/>
      </w:pPr>
      <w:r w:rsidRPr="001A178C">
        <w:t>Propiciar el aprendizaje por descubrimiento y la creación de modelos propios de pensamiento.</w:t>
      </w:r>
    </w:p>
    <w:p w:rsidR="00F7452C" w:rsidRDefault="00550DEF" w:rsidP="002E7AF7">
      <w:pPr>
        <w:spacing w:before="120" w:line="360" w:lineRule="auto"/>
        <w:ind w:firstLine="426"/>
      </w:pPr>
      <w:r w:rsidRPr="00084AD0">
        <w:lastRenderedPageBreak/>
        <w:t xml:space="preserve">Para este trabajo es de interés tratar la experiencia descrita en el segundo punto por lo que </w:t>
      </w:r>
      <w:r w:rsidR="007633B5">
        <w:t>en los</w:t>
      </w:r>
      <w:r w:rsidR="00084AD0" w:rsidRPr="00084AD0">
        <w:t xml:space="preserve"> siguiente</w:t>
      </w:r>
      <w:r w:rsidR="007633B5">
        <w:t>s</w:t>
      </w:r>
      <w:r w:rsidR="00084AD0" w:rsidRPr="00084AD0">
        <w:t xml:space="preserve"> apartado</w:t>
      </w:r>
      <w:r w:rsidR="007633B5">
        <w:t>s</w:t>
      </w:r>
      <w:r w:rsidR="00084AD0" w:rsidRPr="00084AD0">
        <w:t xml:space="preserve"> se describirá la aplicación del software lúdico </w:t>
      </w:r>
      <w:r w:rsidR="007633B5">
        <w:t xml:space="preserve">y </w:t>
      </w:r>
      <w:proofErr w:type="spellStart"/>
      <w:r w:rsidR="007633B5">
        <w:t>micromundos</w:t>
      </w:r>
      <w:proofErr w:type="spellEnd"/>
      <w:r w:rsidR="007633B5">
        <w:t xml:space="preserve"> </w:t>
      </w:r>
      <w:r w:rsidR="00084AD0" w:rsidRPr="00084AD0">
        <w:t>en el proceso de enseñanza- aprendizaje.</w:t>
      </w:r>
    </w:p>
    <w:p w:rsidR="0044776B" w:rsidRDefault="00226F8B" w:rsidP="001D1106">
      <w:pPr>
        <w:pStyle w:val="Ttulo2"/>
      </w:pPr>
      <w:r>
        <w:t>Software lúdico</w:t>
      </w:r>
      <w:r w:rsidR="0044776B">
        <w:t xml:space="preserve"> en </w:t>
      </w:r>
      <w:r w:rsidR="0044776B" w:rsidRPr="00B3670A">
        <w:t>el proceso de enseñanza-aprendizaje</w:t>
      </w:r>
      <w:r w:rsidR="0044776B">
        <w:t>.</w:t>
      </w:r>
    </w:p>
    <w:p w:rsidR="00E52469" w:rsidRPr="00AD5D77" w:rsidRDefault="00E52469" w:rsidP="002E7AF7">
      <w:pPr>
        <w:spacing w:before="120" w:line="360" w:lineRule="auto"/>
        <w:ind w:firstLine="426"/>
      </w:pPr>
      <w:r w:rsidRPr="00AD5D77">
        <w:t xml:space="preserve">Las Tecnologías de la Información y Comunicación han colaborado con la sociedad actual para facilitar algunos procesos que se encuentran en </w:t>
      </w:r>
      <w:r w:rsidR="006E32C0" w:rsidRPr="00AD5D77">
        <w:t>los</w:t>
      </w:r>
      <w:r w:rsidRPr="00AD5D77">
        <w:t xml:space="preserve"> ambiente</w:t>
      </w:r>
      <w:r w:rsidR="006E32C0" w:rsidRPr="00AD5D77">
        <w:t>s:</w:t>
      </w:r>
      <w:r w:rsidRPr="00AD5D77">
        <w:t xml:space="preserve"> laboral, salud, recreación, </w:t>
      </w:r>
      <w:r w:rsidR="002411C3" w:rsidRPr="00AD5D77">
        <w:t xml:space="preserve">trámites administrativos, acceso a la información, </w:t>
      </w:r>
      <w:r w:rsidRPr="00AD5D77">
        <w:t xml:space="preserve">entre otros. El área de educación no ha sido la excepción, debido a que se han abierto enormes posibilidades para que el proceso de enseñanza–aprendizaje se enfoque de </w:t>
      </w:r>
      <w:r w:rsidR="003D0129">
        <w:t>diferentes maneras</w:t>
      </w:r>
      <w:r w:rsidRPr="00AD5D77">
        <w:t>.</w:t>
      </w:r>
    </w:p>
    <w:p w:rsidR="006E32C0" w:rsidRPr="00AD5D77" w:rsidRDefault="00821C0F" w:rsidP="002E7AF7">
      <w:pPr>
        <w:spacing w:before="120" w:line="360" w:lineRule="auto"/>
        <w:ind w:firstLine="426"/>
      </w:pPr>
      <w:r w:rsidRPr="00AD5D77">
        <w:t>Entre los distintos tipos de SE antes mencionados, se hace énfasis en los que utilizan la lúdica como  una opción para la enseñanza-aprendizaje, ya que es una alternativa que puede ser usada por los educadores. Algunas</w:t>
      </w:r>
      <w:r w:rsidR="00E52469" w:rsidRPr="00AD5D77">
        <w:t xml:space="preserve"> aplicaciones multimedia ofrece</w:t>
      </w:r>
      <w:r w:rsidRPr="00AD5D77">
        <w:t>n</w:t>
      </w:r>
      <w:r w:rsidR="00E52469" w:rsidRPr="00AD5D77">
        <w:t xml:space="preserve"> todo un panorama de opciones para el </w:t>
      </w:r>
      <w:r w:rsidRPr="00AD5D77">
        <w:t>profesor</w:t>
      </w:r>
      <w:r w:rsidR="00E52469" w:rsidRPr="00AD5D77">
        <w:t xml:space="preserve">, puesto que los temas </w:t>
      </w:r>
      <w:r w:rsidRPr="00AD5D77">
        <w:t xml:space="preserve">ya </w:t>
      </w:r>
      <w:r w:rsidR="00E52469" w:rsidRPr="00AD5D77">
        <w:t xml:space="preserve">no se manejan de forma tradicional sino más dinámica y exige más concentración </w:t>
      </w:r>
      <w:r w:rsidRPr="00AD5D77">
        <w:t>por parte del alumno, algo que é</w:t>
      </w:r>
      <w:r w:rsidR="00E52469" w:rsidRPr="00AD5D77">
        <w:t>l ofrece de manera natural al encontrar en el estudio una forma de diversión.</w:t>
      </w:r>
    </w:p>
    <w:p w:rsidR="00AD5D77" w:rsidRPr="00AD5D77" w:rsidRDefault="00084AD0" w:rsidP="002E7AF7">
      <w:pPr>
        <w:spacing w:before="120" w:line="360" w:lineRule="auto"/>
        <w:ind w:firstLine="426"/>
      </w:pPr>
      <w:r>
        <w:t>Este</w:t>
      </w:r>
      <w:r w:rsidR="00E52469" w:rsidRPr="00AD5D77">
        <w:t xml:space="preserve"> no es un método </w:t>
      </w:r>
      <w:r w:rsidR="00821C0F" w:rsidRPr="00AD5D77">
        <w:t>nuevo</w:t>
      </w:r>
      <w:r w:rsidR="00E52469" w:rsidRPr="00AD5D77">
        <w:t xml:space="preserve"> de enseñanza</w:t>
      </w:r>
      <w:r w:rsidR="00821C0F" w:rsidRPr="00AD5D77">
        <w:t>,</w:t>
      </w:r>
      <w:r w:rsidR="00E52469" w:rsidRPr="00AD5D77">
        <w:t xml:space="preserve"> </w:t>
      </w:r>
      <w:r w:rsidR="00821C0F" w:rsidRPr="00AD5D77">
        <w:t xml:space="preserve">ya que </w:t>
      </w:r>
      <w:r w:rsidR="003D0129">
        <w:t xml:space="preserve">algunos profesores </w:t>
      </w:r>
      <w:r w:rsidR="00E52469" w:rsidRPr="00AD5D77">
        <w:t xml:space="preserve">han usado juegos tradicionales o canciones para aprender ciertos temas y a ciertas edades, solo que ahora </w:t>
      </w:r>
      <w:r w:rsidR="00821C0F" w:rsidRPr="00AD5D77">
        <w:t xml:space="preserve">se emplean </w:t>
      </w:r>
      <w:r w:rsidR="00E52469" w:rsidRPr="00AD5D77">
        <w:t>computador</w:t>
      </w:r>
      <w:r w:rsidR="00821C0F" w:rsidRPr="00AD5D77">
        <w:t>as, consolas de juego, s</w:t>
      </w:r>
      <w:r w:rsidR="003D0129">
        <w:t>oftware y hardware especial, entre otras</w:t>
      </w:r>
      <w:r w:rsidR="00821C0F" w:rsidRPr="00AD5D77">
        <w:t>.</w:t>
      </w:r>
      <w:r w:rsidR="007B6548" w:rsidRPr="00AD5D77">
        <w:t xml:space="preserve"> </w:t>
      </w:r>
      <w:r w:rsidR="00F43CE7">
        <w:t xml:space="preserve"> En algunos casos es a través de videojuegos como se construye el aprendizaje.</w:t>
      </w:r>
    </w:p>
    <w:p w:rsidR="00AD5D77" w:rsidRDefault="00AD5D77" w:rsidP="002E7AF7">
      <w:pPr>
        <w:spacing w:before="120" w:line="360" w:lineRule="auto"/>
        <w:ind w:firstLine="426"/>
      </w:pPr>
      <w:r w:rsidRPr="00084AD0">
        <w:t>Existe un campo de investigación en donde se involucran los videojuegos y la educación llamada Aprendizaje Basado en Juegos (</w:t>
      </w:r>
      <w:proofErr w:type="spellStart"/>
      <w:r w:rsidRPr="003D0129">
        <w:rPr>
          <w:i/>
        </w:rPr>
        <w:t>Game</w:t>
      </w:r>
      <w:proofErr w:type="spellEnd"/>
      <w:r w:rsidRPr="003D0129">
        <w:rPr>
          <w:i/>
        </w:rPr>
        <w:t xml:space="preserve"> </w:t>
      </w:r>
      <w:proofErr w:type="spellStart"/>
      <w:r w:rsidRPr="003D0129">
        <w:rPr>
          <w:i/>
        </w:rPr>
        <w:t>based</w:t>
      </w:r>
      <w:proofErr w:type="spellEnd"/>
      <w:r w:rsidRPr="003D0129">
        <w:rPr>
          <w:i/>
        </w:rPr>
        <w:t xml:space="preserve"> </w:t>
      </w:r>
      <w:proofErr w:type="spellStart"/>
      <w:r w:rsidRPr="003D0129">
        <w:rPr>
          <w:i/>
        </w:rPr>
        <w:t>Learning</w:t>
      </w:r>
      <w:proofErr w:type="spellEnd"/>
      <w:r w:rsidRPr="00084AD0">
        <w:t>), en donde se trata de explorar las nuevas formas de enseñanza asistida por computadora que abre la tecnología de los videojuegos (Casasola, 2008).</w:t>
      </w:r>
      <w:r w:rsidR="00084AD0">
        <w:t xml:space="preserve"> </w:t>
      </w:r>
    </w:p>
    <w:p w:rsidR="008658C9" w:rsidRPr="001A178C" w:rsidRDefault="00C47694" w:rsidP="002E7AF7">
      <w:pPr>
        <w:spacing w:before="120" w:line="360" w:lineRule="auto"/>
        <w:ind w:firstLine="426"/>
      </w:pPr>
      <w:r>
        <w:t>U</w:t>
      </w:r>
      <w:r w:rsidR="008658C9" w:rsidRPr="001A178C">
        <w:t>n videojuego</w:t>
      </w:r>
      <w:r>
        <w:t xml:space="preserve"> </w:t>
      </w:r>
      <w:r w:rsidR="00F43CE7">
        <w:t xml:space="preserve">se define como </w:t>
      </w:r>
      <w:r>
        <w:t xml:space="preserve">un </w:t>
      </w:r>
      <w:r w:rsidR="008658C9" w:rsidRPr="001A178C">
        <w:t xml:space="preserve">entorno informático que reproduce sobre una pantalla un juego cuyas reglas han sido previamente programadas. Otra </w:t>
      </w:r>
      <w:r>
        <w:t xml:space="preserve">definición es la propuesta por </w:t>
      </w:r>
      <w:r w:rsidRPr="001A178C">
        <w:t>M</w:t>
      </w:r>
      <w:r w:rsidR="009E2336">
        <w:t>arqués</w:t>
      </w:r>
      <w:r>
        <w:t xml:space="preserve"> (</w:t>
      </w:r>
      <w:r w:rsidR="008658C9" w:rsidRPr="001A178C">
        <w:t>2001</w:t>
      </w:r>
      <w:r>
        <w:t>)</w:t>
      </w:r>
      <w:r w:rsidR="003D0129">
        <w:t xml:space="preserve"> </w:t>
      </w:r>
      <w:r w:rsidR="008658C9" w:rsidRPr="001A178C">
        <w:t xml:space="preserve">indica que los videojuegos son juegos electrónicos interactivos que ofertan una serie de actividades lúdicas cuyo punto de apoyo común es una plataforma TIC. </w:t>
      </w:r>
    </w:p>
    <w:p w:rsidR="001C7F3A" w:rsidRPr="00C47694" w:rsidRDefault="00C47694" w:rsidP="002E7AF7">
      <w:pPr>
        <w:spacing w:before="120" w:line="360" w:lineRule="auto"/>
        <w:ind w:firstLine="426"/>
      </w:pPr>
      <w:r w:rsidRPr="001A178C">
        <w:lastRenderedPageBreak/>
        <w:t>M</w:t>
      </w:r>
      <w:r w:rsidR="009E2336">
        <w:t>arqués</w:t>
      </w:r>
      <w:r>
        <w:t xml:space="preserve"> (</w:t>
      </w:r>
      <w:r w:rsidRPr="001A178C">
        <w:t>2001</w:t>
      </w:r>
      <w:r>
        <w:t>)</w:t>
      </w:r>
      <w:r w:rsidRPr="001A178C">
        <w:t xml:space="preserve"> </w:t>
      </w:r>
      <w:r w:rsidR="000E6523" w:rsidRPr="001A178C">
        <w:t xml:space="preserve">y </w:t>
      </w:r>
      <w:r>
        <w:t>González (2004)</w:t>
      </w:r>
      <w:r w:rsidR="000E6523" w:rsidRPr="001A178C">
        <w:t xml:space="preserve"> coinciden en que los videojuegos basan su atractivo en el planteamiento de retos que exigen observar y analizar el entorno de juego, el jugador debe retener información, realizar razonamientos inductivos y deductivos, construir</w:t>
      </w:r>
      <w:r w:rsidR="0003254E" w:rsidRPr="001A178C">
        <w:t xml:space="preserve"> </w:t>
      </w:r>
      <w:r w:rsidR="000E6523" w:rsidRPr="001A178C">
        <w:t xml:space="preserve">y aplicar estrategias de manera organizada, para afrontar las situaciones problemáticas que se van sucediendo según el guión del juego. Por su carácter </w:t>
      </w:r>
      <w:proofErr w:type="spellStart"/>
      <w:r w:rsidR="000E6523" w:rsidRPr="001A178C">
        <w:t>inmersivo</w:t>
      </w:r>
      <w:proofErr w:type="spellEnd"/>
      <w:r w:rsidR="000E6523" w:rsidRPr="001A178C">
        <w:t xml:space="preserve">, los videojuegos hacen que el jugador se involucre en la historia planteada y se ve obligado a tomar decisiones que desarrollarán el flujo de eventos del juego. </w:t>
      </w:r>
      <w:r w:rsidR="003D5FA1" w:rsidRPr="001A178C">
        <w:t>L</w:t>
      </w:r>
      <w:r w:rsidR="001C7F3A" w:rsidRPr="001A178C">
        <w:t>a computadora permite al jugador aprendiz</w:t>
      </w:r>
      <w:r w:rsidR="006B44EB" w:rsidRPr="001A178C">
        <w:t xml:space="preserve"> </w:t>
      </w:r>
      <w:r w:rsidR="001C7F3A" w:rsidRPr="001A178C">
        <w:t>explorar e interactuar en ambientes controlados</w:t>
      </w:r>
      <w:r w:rsidR="003D5FA1" w:rsidRPr="001A178C">
        <w:t xml:space="preserve"> denominados </w:t>
      </w:r>
      <w:proofErr w:type="spellStart"/>
      <w:r w:rsidR="001C7F3A" w:rsidRPr="001A178C">
        <w:t>micromundos</w:t>
      </w:r>
      <w:proofErr w:type="spellEnd"/>
      <w:r w:rsidR="001C7F3A" w:rsidRPr="001A178C">
        <w:t xml:space="preserve"> lúdicos</w:t>
      </w:r>
      <w:r w:rsidR="0003254E" w:rsidRPr="001A178C">
        <w:t xml:space="preserve"> </w:t>
      </w:r>
      <w:r w:rsidR="001C7F3A" w:rsidRPr="001A178C">
        <w:t xml:space="preserve">o </w:t>
      </w:r>
      <w:r w:rsidR="001C7F3A" w:rsidRPr="00C47694">
        <w:t xml:space="preserve">mundos </w:t>
      </w:r>
      <w:proofErr w:type="spellStart"/>
      <w:r w:rsidR="001C7F3A" w:rsidRPr="00C47694">
        <w:t>inmersivos</w:t>
      </w:r>
      <w:proofErr w:type="spellEnd"/>
      <w:r w:rsidRPr="00C47694">
        <w:t xml:space="preserve"> (Galvis</w:t>
      </w:r>
      <w:r w:rsidR="003D5FA1" w:rsidRPr="00C47694">
        <w:t xml:space="preserve">, </w:t>
      </w:r>
      <w:r w:rsidRPr="00C47694">
        <w:t>1993)</w:t>
      </w:r>
      <w:r w:rsidR="003D5FA1" w:rsidRPr="00C47694">
        <w:t xml:space="preserve">, </w:t>
      </w:r>
      <w:r w:rsidR="0003254E" w:rsidRPr="00C47694">
        <w:t xml:space="preserve">mediante éstos </w:t>
      </w:r>
      <w:r w:rsidR="001C7F3A" w:rsidRPr="00C47694">
        <w:t>se</w:t>
      </w:r>
      <w:r w:rsidR="006B44EB" w:rsidRPr="00C47694">
        <w:t xml:space="preserve"> </w:t>
      </w:r>
      <w:r w:rsidR="001C7F3A" w:rsidRPr="00C47694">
        <w:t>pueden reproducir experiencias útiles para reforzar ciertos conocimientos y</w:t>
      </w:r>
      <w:r w:rsidR="006B44EB" w:rsidRPr="00C47694">
        <w:t xml:space="preserve"> </w:t>
      </w:r>
      <w:r w:rsidR="001C7F3A" w:rsidRPr="00C47694">
        <w:t>habilidades</w:t>
      </w:r>
      <w:r w:rsidRPr="00C47694">
        <w:t xml:space="preserve">  (</w:t>
      </w:r>
      <w:r w:rsidR="003D5FA1" w:rsidRPr="00C47694">
        <w:t>D</w:t>
      </w:r>
      <w:r w:rsidRPr="00C47694">
        <w:t>e Freitas, 2010)</w:t>
      </w:r>
      <w:r w:rsidR="001C7F3A" w:rsidRPr="00C47694">
        <w:t>.</w:t>
      </w:r>
    </w:p>
    <w:p w:rsidR="006B44EB" w:rsidRDefault="009E2336" w:rsidP="002E7AF7">
      <w:pPr>
        <w:spacing w:before="120" w:line="360" w:lineRule="auto"/>
        <w:ind w:firstLine="426"/>
      </w:pPr>
      <w:r>
        <w:t>Casasola (</w:t>
      </w:r>
      <w:r w:rsidR="00C47694" w:rsidRPr="00C47694">
        <w:t>2</w:t>
      </w:r>
      <w:r w:rsidR="006B44EB" w:rsidRPr="00C47694">
        <w:t>008</w:t>
      </w:r>
      <w:r w:rsidR="00C47694" w:rsidRPr="00C47694">
        <w:t>)</w:t>
      </w:r>
      <w:r>
        <w:t xml:space="preserve"> </w:t>
      </w:r>
      <w:r w:rsidR="00EE6EDB">
        <w:t>sustenta</w:t>
      </w:r>
      <w:r w:rsidR="006B44EB" w:rsidRPr="00C47694">
        <w:t xml:space="preserve"> que la utilización de videojuegos se ha incorporado como un hábito de importantes grupos de población de muy diversas edades y nacionalidades. Asumiendo esta premisa existe una buena disposición por el uso de videojuegos en buena parte de la sociedad, sobre todo aquellos que incorporan simulación, entornos 3D de aventuras, con gráficos realistas, o aquellos que reten el conocimiento mediante preguntas y respuestas de temas particulares.</w:t>
      </w:r>
    </w:p>
    <w:p w:rsidR="006B44EB" w:rsidRDefault="009E2336" w:rsidP="002E7AF7">
      <w:pPr>
        <w:spacing w:before="120" w:line="360" w:lineRule="auto"/>
        <w:ind w:firstLine="426"/>
      </w:pPr>
      <w:r>
        <w:t xml:space="preserve">Según </w:t>
      </w:r>
      <w:proofErr w:type="spellStart"/>
      <w:r w:rsidR="006B44EB" w:rsidRPr="006B44EB">
        <w:t>P</w:t>
      </w:r>
      <w:r>
        <w:t>rensky</w:t>
      </w:r>
      <w:proofErr w:type="spellEnd"/>
      <w:r>
        <w:t xml:space="preserve"> (</w:t>
      </w:r>
      <w:r w:rsidR="006B44EB" w:rsidRPr="006B44EB">
        <w:t>2006</w:t>
      </w:r>
      <w:r>
        <w:t>)</w:t>
      </w:r>
      <w:r w:rsidR="006B44EB" w:rsidRPr="006B44EB">
        <w:t xml:space="preserve"> y </w:t>
      </w:r>
      <w:r>
        <w:t>Casasola (</w:t>
      </w:r>
      <w:r w:rsidR="006B44EB" w:rsidRPr="006B44EB">
        <w:t>2008</w:t>
      </w:r>
      <w:r>
        <w:t>)</w:t>
      </w:r>
      <w:r w:rsidR="006B44EB" w:rsidRPr="006B44EB">
        <w:t xml:space="preserve"> algunos de los beneficios de los videojuegos educativos </w:t>
      </w:r>
      <w:r w:rsidR="001951E2">
        <w:t>son</w:t>
      </w:r>
      <w:r w:rsidR="006B44EB" w:rsidRPr="006B44EB">
        <w:t>:</w:t>
      </w:r>
    </w:p>
    <w:p w:rsidR="006B44EB" w:rsidRPr="006B44EB" w:rsidRDefault="001951E2" w:rsidP="002E7AF7">
      <w:pPr>
        <w:pStyle w:val="Prrafodelista"/>
        <w:numPr>
          <w:ilvl w:val="0"/>
          <w:numId w:val="21"/>
        </w:numPr>
        <w:spacing w:before="120" w:line="360" w:lineRule="auto"/>
        <w:ind w:left="567" w:hanging="283"/>
      </w:pPr>
      <w:r>
        <w:t>P</w:t>
      </w:r>
      <w:r w:rsidR="006B44EB" w:rsidRPr="006B44EB">
        <w:t>ermiten reforzar un conocimiento o habilidad de una forma entretenida.</w:t>
      </w:r>
    </w:p>
    <w:p w:rsidR="006B44EB" w:rsidRPr="006B44EB" w:rsidRDefault="006B44EB" w:rsidP="002E7AF7">
      <w:pPr>
        <w:pStyle w:val="Prrafodelista"/>
        <w:numPr>
          <w:ilvl w:val="0"/>
          <w:numId w:val="21"/>
        </w:numPr>
        <w:spacing w:before="120" w:line="360" w:lineRule="auto"/>
        <w:ind w:left="567" w:hanging="283"/>
      </w:pPr>
      <w:r w:rsidRPr="006B44EB">
        <w:t>Son entornos virtuales donde el estudiante completa tareas en ambientes simulados, mediante el enfoque de resolución de problemas o retos.</w:t>
      </w:r>
    </w:p>
    <w:p w:rsidR="006B44EB" w:rsidRPr="006B44EB" w:rsidRDefault="006B44EB" w:rsidP="002E7AF7">
      <w:pPr>
        <w:pStyle w:val="Prrafodelista"/>
        <w:numPr>
          <w:ilvl w:val="0"/>
          <w:numId w:val="21"/>
        </w:numPr>
        <w:spacing w:before="120" w:line="360" w:lineRule="auto"/>
        <w:ind w:left="567" w:hanging="283"/>
      </w:pPr>
      <w:r w:rsidRPr="006B44EB">
        <w:t>Contribuyen a incrementar la motivación.</w:t>
      </w:r>
    </w:p>
    <w:p w:rsidR="006B44EB" w:rsidRPr="006B44EB" w:rsidRDefault="006B44EB" w:rsidP="002E7AF7">
      <w:pPr>
        <w:pStyle w:val="Prrafodelista"/>
        <w:numPr>
          <w:ilvl w:val="0"/>
          <w:numId w:val="21"/>
        </w:numPr>
        <w:spacing w:before="120" w:line="360" w:lineRule="auto"/>
        <w:ind w:left="567" w:hanging="283"/>
      </w:pPr>
      <w:r w:rsidRPr="006B44EB">
        <w:t xml:space="preserve">Dan oportunidad de verificar las competencias de los estudiantes en un ambiente libre de riesgos. </w:t>
      </w:r>
    </w:p>
    <w:p w:rsidR="001C7F3A" w:rsidRDefault="006B44EB" w:rsidP="002E7AF7">
      <w:pPr>
        <w:pStyle w:val="Prrafodelista"/>
        <w:numPr>
          <w:ilvl w:val="0"/>
          <w:numId w:val="21"/>
        </w:numPr>
        <w:spacing w:before="120" w:line="360" w:lineRule="auto"/>
        <w:ind w:left="567" w:hanging="283"/>
      </w:pPr>
      <w:r w:rsidRPr="006B44EB">
        <w:t>Permite fortalecer conocimientos relacionados con varias asignaturas, estimula el razonamiento inductivo y deductivo, así como ejercitar en el uso de la computadora.</w:t>
      </w:r>
    </w:p>
    <w:p w:rsidR="003A0A15" w:rsidRDefault="009E2336" w:rsidP="002E7AF7">
      <w:pPr>
        <w:spacing w:before="120" w:line="360" w:lineRule="auto"/>
        <w:ind w:firstLine="426"/>
      </w:pPr>
      <w:proofErr w:type="spellStart"/>
      <w:r>
        <w:t>Izturiz</w:t>
      </w:r>
      <w:proofErr w:type="spellEnd"/>
      <w:r>
        <w:t xml:space="preserve"> et al. (2</w:t>
      </w:r>
      <w:r w:rsidR="003A0A15" w:rsidRPr="003A0A15">
        <w:t>007</w:t>
      </w:r>
      <w:r>
        <w:t>)</w:t>
      </w:r>
      <w:r w:rsidR="009828D3">
        <w:t xml:space="preserve"> </w:t>
      </w:r>
      <w:r w:rsidR="003A0A15" w:rsidRPr="003A0A15">
        <w:t>asumen que</w:t>
      </w:r>
      <w:r w:rsidR="003A0A15">
        <w:t xml:space="preserve"> </w:t>
      </w:r>
      <w:r w:rsidR="003A0A15" w:rsidRPr="003A0A15">
        <w:t>los aportes tecnológicos y</w:t>
      </w:r>
      <w:r w:rsidR="003A0A15">
        <w:t xml:space="preserve"> </w:t>
      </w:r>
      <w:r w:rsidR="003A0A15" w:rsidRPr="003A0A15">
        <w:t>didácticos presentes en los juegos instruccionales le dan a los aprendizajes</w:t>
      </w:r>
      <w:r w:rsidR="003A0A15">
        <w:t xml:space="preserve"> </w:t>
      </w:r>
      <w:r w:rsidR="003A0A15" w:rsidRPr="003A0A15">
        <w:t>obtenidos u</w:t>
      </w:r>
      <w:r w:rsidR="00B52ED5">
        <w:t xml:space="preserve">na mayor vigencia y oportunidad, </w:t>
      </w:r>
      <w:r w:rsidR="003A0A15" w:rsidRPr="003A0A15">
        <w:t>indican que los videojuegos y las simulaciones educativas elevan la</w:t>
      </w:r>
      <w:r w:rsidR="003A0A15">
        <w:t xml:space="preserve"> </w:t>
      </w:r>
      <w:r w:rsidR="003A0A15" w:rsidRPr="003A0A15">
        <w:lastRenderedPageBreak/>
        <w:t>motivación del participante, involucran al estudiante con la actividad lúdica lo que</w:t>
      </w:r>
      <w:r w:rsidR="003A0A15">
        <w:t xml:space="preserve"> </w:t>
      </w:r>
      <w:r w:rsidR="003A0A15" w:rsidRPr="003A0A15">
        <w:t>permite diversificar los medios de aprendizaje y ayudan al abordaje de temáticas</w:t>
      </w:r>
      <w:r w:rsidR="003A0A15">
        <w:t xml:space="preserve"> complejas.</w:t>
      </w:r>
    </w:p>
    <w:p w:rsidR="009828D3" w:rsidRPr="009828D3" w:rsidRDefault="009828D3" w:rsidP="002E7AF7">
      <w:pPr>
        <w:spacing w:before="120" w:line="360" w:lineRule="auto"/>
        <w:ind w:firstLine="426"/>
      </w:pPr>
      <w:r w:rsidRPr="009828D3">
        <w:rPr>
          <w:lang w:val="es-CL"/>
        </w:rPr>
        <w:t>Algunas acti</w:t>
      </w:r>
      <w:r w:rsidR="00604BCF">
        <w:rPr>
          <w:lang w:val="es-CL"/>
        </w:rPr>
        <w:t>vidades y técnicas usadas en los sistemas que emplean el aprendizaje basado en juegos</w:t>
      </w:r>
      <w:r w:rsidRPr="009828D3">
        <w:rPr>
          <w:lang w:val="es-CL"/>
        </w:rPr>
        <w:t xml:space="preserve"> </w:t>
      </w:r>
      <w:r w:rsidR="00B92627">
        <w:rPr>
          <w:lang w:val="es-CL"/>
        </w:rPr>
        <w:t xml:space="preserve">que describe Guerrero (2008) </w:t>
      </w:r>
      <w:r w:rsidRPr="009828D3">
        <w:rPr>
          <w:lang w:val="es-CL"/>
        </w:rPr>
        <w:t>son:</w:t>
      </w:r>
    </w:p>
    <w:p w:rsidR="00A8128A" w:rsidRPr="009828D3" w:rsidRDefault="004C7E25" w:rsidP="002E7AF7">
      <w:pPr>
        <w:pStyle w:val="Prrafodelista"/>
        <w:numPr>
          <w:ilvl w:val="0"/>
          <w:numId w:val="21"/>
        </w:numPr>
        <w:spacing w:before="120" w:line="360" w:lineRule="auto"/>
        <w:ind w:left="567" w:hanging="283"/>
      </w:pPr>
      <w:r w:rsidRPr="00AD13FE">
        <w:rPr>
          <w:i/>
        </w:rPr>
        <w:t>Práctica y retroalimentación</w:t>
      </w:r>
      <w:r w:rsidRPr="00604BCF">
        <w:t>. Es fácil, usando computadores, ofrecer una serie de problemas y conocer estadísticas de la forma de resolverlos, para dar retroalimentación al usuario. Ejemplos: uso de instrumentos musicales, anatomía, habilidades físicas (escribir con el teclado), algunos aspectos del lenguaje. Situaciones en que sea necesario repetir para aprender cosas.</w:t>
      </w:r>
    </w:p>
    <w:p w:rsidR="00A8128A" w:rsidRPr="009828D3" w:rsidRDefault="004C7E25" w:rsidP="002E7AF7">
      <w:pPr>
        <w:pStyle w:val="Prrafodelista"/>
        <w:numPr>
          <w:ilvl w:val="0"/>
          <w:numId w:val="21"/>
        </w:numPr>
        <w:spacing w:before="120" w:line="360" w:lineRule="auto"/>
        <w:ind w:left="567" w:hanging="283"/>
      </w:pPr>
      <w:r w:rsidRPr="00AD13FE">
        <w:rPr>
          <w:i/>
        </w:rPr>
        <w:t>Aprender haciendo.</w:t>
      </w:r>
      <w:r w:rsidRPr="00604BCF">
        <w:t xml:space="preserve"> Explorar, descubrir y solucionar problemas. Ideales para situaciones en las que se requiere una activa participación y toma de decisiones por parte del aprendiz.</w:t>
      </w:r>
    </w:p>
    <w:p w:rsidR="00A8128A" w:rsidRPr="009828D3" w:rsidRDefault="004C7E25" w:rsidP="002E7AF7">
      <w:pPr>
        <w:pStyle w:val="Prrafodelista"/>
        <w:numPr>
          <w:ilvl w:val="0"/>
          <w:numId w:val="21"/>
        </w:numPr>
        <w:spacing w:before="120" w:line="360" w:lineRule="auto"/>
        <w:ind w:left="567" w:hanging="283"/>
      </w:pPr>
      <w:r w:rsidRPr="00AD13FE">
        <w:rPr>
          <w:i/>
        </w:rPr>
        <w:t>Aprender de los errores.</w:t>
      </w:r>
      <w:r w:rsidRPr="00604BCF">
        <w:t xml:space="preserve"> En esta técnica interactiva de aprendizaje, un usuario avanza hacia su meta hasta llegar a un punto de error, y entonces obtiene alguna retroalimentación. Es como "prueba y error", y es una buena forma de aprender. </w:t>
      </w:r>
    </w:p>
    <w:p w:rsidR="00A8128A" w:rsidRPr="009828D3" w:rsidRDefault="004C7E25" w:rsidP="002E7AF7">
      <w:pPr>
        <w:pStyle w:val="Prrafodelista"/>
        <w:numPr>
          <w:ilvl w:val="0"/>
          <w:numId w:val="21"/>
        </w:numPr>
        <w:spacing w:before="120" w:line="360" w:lineRule="auto"/>
        <w:ind w:left="567" w:hanging="283"/>
      </w:pPr>
      <w:r w:rsidRPr="00AD13FE">
        <w:rPr>
          <w:i/>
        </w:rPr>
        <w:t>Aprendizaje orientado a las metas.</w:t>
      </w:r>
      <w:r w:rsidRPr="00604BCF">
        <w:t xml:space="preserve"> Algunos educadores hacen la diferencia entre aprendizaje basado en hechos (aprender acerca de algo), y aprendizaje basado en metas (aprender a hacer algo).</w:t>
      </w:r>
    </w:p>
    <w:p w:rsidR="00A8128A" w:rsidRPr="009828D3" w:rsidRDefault="004C7E25" w:rsidP="002E7AF7">
      <w:pPr>
        <w:pStyle w:val="Prrafodelista"/>
        <w:numPr>
          <w:ilvl w:val="0"/>
          <w:numId w:val="21"/>
        </w:numPr>
        <w:spacing w:before="120" w:line="360" w:lineRule="auto"/>
        <w:ind w:left="567" w:hanging="283"/>
      </w:pPr>
      <w:r w:rsidRPr="00AD13FE">
        <w:rPr>
          <w:i/>
        </w:rPr>
        <w:t>Aprendizaje por descubrimiento y descubrimiento guiado</w:t>
      </w:r>
      <w:r w:rsidRPr="00604BCF">
        <w:t>. El aprendizaje por descubrimiento está basado en la idea de que uno aprende mejor algo si descubre, por sí mismo, cómo hacerlo. Puede ser muy frustrante para alguna gente, como aquellos que piensan de forma lineal.</w:t>
      </w:r>
    </w:p>
    <w:p w:rsidR="00A8128A" w:rsidRPr="009828D3" w:rsidRDefault="004C7E25" w:rsidP="002E7AF7">
      <w:pPr>
        <w:pStyle w:val="Prrafodelista"/>
        <w:numPr>
          <w:ilvl w:val="0"/>
          <w:numId w:val="21"/>
        </w:numPr>
        <w:spacing w:before="120" w:line="360" w:lineRule="auto"/>
        <w:ind w:left="567" w:hanging="283"/>
      </w:pPr>
      <w:r w:rsidRPr="00AD13FE">
        <w:rPr>
          <w:i/>
        </w:rPr>
        <w:t>Aprendizaje basado en tareas.</w:t>
      </w:r>
      <w:r w:rsidRPr="00604BCF">
        <w:t xml:space="preserve"> Aprendizaje tradicional de sistemas y procesos (cómo hacer algo).</w:t>
      </w:r>
    </w:p>
    <w:p w:rsidR="00A8128A" w:rsidRPr="009828D3" w:rsidRDefault="004C7E25" w:rsidP="002E7AF7">
      <w:pPr>
        <w:pStyle w:val="Prrafodelista"/>
        <w:numPr>
          <w:ilvl w:val="0"/>
          <w:numId w:val="21"/>
        </w:numPr>
        <w:spacing w:before="120" w:line="360" w:lineRule="auto"/>
        <w:ind w:left="567" w:hanging="283"/>
      </w:pPr>
      <w:r w:rsidRPr="00AD13FE">
        <w:rPr>
          <w:i/>
        </w:rPr>
        <w:t>Aprendizaje guiado por preguntas.</w:t>
      </w:r>
      <w:r w:rsidRPr="00604BCF">
        <w:t xml:space="preserve"> Tratar de responder de la mejor forma a una pregunta que uno no sabe, nos fuerza a pensar en la información y a r</w:t>
      </w:r>
      <w:r w:rsidR="003D0129">
        <w:t>azonar acerca de la respuesta. Por ejemplo:</w:t>
      </w:r>
      <w:r w:rsidRPr="00604BCF">
        <w:t xml:space="preserve"> </w:t>
      </w:r>
      <w:proofErr w:type="spellStart"/>
      <w:r w:rsidRPr="00604BCF">
        <w:t>Quiz</w:t>
      </w:r>
      <w:proofErr w:type="spellEnd"/>
      <w:r w:rsidRPr="00604BCF">
        <w:t xml:space="preserve"> o </w:t>
      </w:r>
      <w:proofErr w:type="spellStart"/>
      <w:r w:rsidRPr="00604BCF">
        <w:t>trivia</w:t>
      </w:r>
      <w:proofErr w:type="spellEnd"/>
      <w:r w:rsidRPr="00604BCF">
        <w:t xml:space="preserve"> </w:t>
      </w:r>
      <w:proofErr w:type="spellStart"/>
      <w:r w:rsidRPr="00604BCF">
        <w:t>games</w:t>
      </w:r>
      <w:proofErr w:type="spellEnd"/>
      <w:r w:rsidRPr="00604BCF">
        <w:t>.</w:t>
      </w:r>
    </w:p>
    <w:p w:rsidR="00A8128A" w:rsidRPr="009828D3" w:rsidRDefault="004C7E25" w:rsidP="002E7AF7">
      <w:pPr>
        <w:pStyle w:val="Prrafodelista"/>
        <w:numPr>
          <w:ilvl w:val="0"/>
          <w:numId w:val="21"/>
        </w:numPr>
        <w:spacing w:before="120" w:line="360" w:lineRule="auto"/>
        <w:ind w:left="567" w:hanging="283"/>
      </w:pPr>
      <w:r w:rsidRPr="00AD13FE">
        <w:rPr>
          <w:i/>
        </w:rPr>
        <w:t>Aprendizaje situado.</w:t>
      </w:r>
      <w:r w:rsidRPr="00604BCF">
        <w:t xml:space="preserve"> Se trata de situar (simular) al usuario en el contexto real en que va a utilizar el conocimiento que debe aprender. </w:t>
      </w:r>
      <w:r w:rsidR="003D0129">
        <w:t>Por ejemplo:</w:t>
      </w:r>
      <w:r w:rsidR="003D0129" w:rsidRPr="00604BCF">
        <w:t xml:space="preserve"> </w:t>
      </w:r>
      <w:r w:rsidRPr="00604BCF">
        <w:t>aprender inglés en E</w:t>
      </w:r>
      <w:r w:rsidR="003D0129">
        <w:t xml:space="preserve">stados Unidos </w:t>
      </w:r>
      <w:r w:rsidRPr="00604BCF">
        <w:t>o Inglaterra.</w:t>
      </w:r>
    </w:p>
    <w:p w:rsidR="00A8128A" w:rsidRPr="009828D3" w:rsidRDefault="004C7E25" w:rsidP="002E7AF7">
      <w:pPr>
        <w:pStyle w:val="Prrafodelista"/>
        <w:numPr>
          <w:ilvl w:val="0"/>
          <w:numId w:val="21"/>
        </w:numPr>
        <w:spacing w:before="120" w:line="360" w:lineRule="auto"/>
        <w:ind w:left="567" w:hanging="283"/>
      </w:pPr>
      <w:r w:rsidRPr="00AD13FE">
        <w:rPr>
          <w:i/>
        </w:rPr>
        <w:lastRenderedPageBreak/>
        <w:t>Juegos de roles.</w:t>
      </w:r>
      <w:r w:rsidRPr="00604BCF">
        <w:t xml:space="preserve"> Algunas veces son usados como estrategia para entrenamiento interactivo, para desarrollar habilidades como entrevistas, comunicación, ventas, etc.</w:t>
      </w:r>
    </w:p>
    <w:p w:rsidR="00A8128A" w:rsidRPr="009828D3" w:rsidRDefault="004C7E25" w:rsidP="002E7AF7">
      <w:pPr>
        <w:pStyle w:val="Prrafodelista"/>
        <w:numPr>
          <w:ilvl w:val="0"/>
          <w:numId w:val="21"/>
        </w:numPr>
        <w:spacing w:before="120" w:line="360" w:lineRule="auto"/>
        <w:ind w:left="567" w:hanging="283"/>
      </w:pPr>
      <w:r w:rsidRPr="00AD13FE">
        <w:rPr>
          <w:i/>
        </w:rPr>
        <w:t>Constructivismo.</w:t>
      </w:r>
      <w:r w:rsidRPr="00604BCF">
        <w:t xml:space="preserve"> Basado en las </w:t>
      </w:r>
      <w:r w:rsidR="00B92627" w:rsidRPr="00604BCF">
        <w:t>teorías</w:t>
      </w:r>
      <w:r w:rsidRPr="00604BCF">
        <w:t xml:space="preserve"> de Piaget. </w:t>
      </w:r>
      <w:r w:rsidR="003D0129">
        <w:t>Por ejemplo:</w:t>
      </w:r>
      <w:r w:rsidRPr="00604BCF">
        <w:t xml:space="preserve"> juegos en que los jugadores construyen mundos.</w:t>
      </w:r>
    </w:p>
    <w:p w:rsidR="00A8128A" w:rsidRPr="009828D3" w:rsidRDefault="004C7E25" w:rsidP="002E7AF7">
      <w:pPr>
        <w:pStyle w:val="Prrafodelista"/>
        <w:numPr>
          <w:ilvl w:val="0"/>
          <w:numId w:val="21"/>
        </w:numPr>
        <w:spacing w:before="120" w:line="360" w:lineRule="auto"/>
        <w:ind w:left="567" w:hanging="283"/>
      </w:pPr>
      <w:r w:rsidRPr="00AD13FE">
        <w:rPr>
          <w:i/>
        </w:rPr>
        <w:t xml:space="preserve">Aprendizaje </w:t>
      </w:r>
      <w:proofErr w:type="spellStart"/>
      <w:r w:rsidRPr="00AD13FE">
        <w:rPr>
          <w:i/>
        </w:rPr>
        <w:t>multisensorial</w:t>
      </w:r>
      <w:proofErr w:type="spellEnd"/>
      <w:r w:rsidRPr="00AD13FE">
        <w:rPr>
          <w:i/>
        </w:rPr>
        <w:t>.</w:t>
      </w:r>
      <w:r w:rsidRPr="00604BCF">
        <w:t xml:space="preserve"> La idea es incluir múltiples sentidos en el aprendizaje.</w:t>
      </w:r>
    </w:p>
    <w:p w:rsidR="00A8128A" w:rsidRPr="009828D3" w:rsidRDefault="004C7E25" w:rsidP="002E7AF7">
      <w:pPr>
        <w:pStyle w:val="Prrafodelista"/>
        <w:numPr>
          <w:ilvl w:val="0"/>
          <w:numId w:val="21"/>
        </w:numPr>
        <w:spacing w:before="120" w:line="360" w:lineRule="auto"/>
        <w:ind w:left="567" w:hanging="283"/>
      </w:pPr>
      <w:r w:rsidRPr="00AD13FE">
        <w:rPr>
          <w:i/>
        </w:rPr>
        <w:t>Tutores inteligentes.</w:t>
      </w:r>
      <w:r w:rsidRPr="00604BCF">
        <w:t xml:space="preserve"> Basado en conocimiento de expertos, el sistema da retroalimentación.</w:t>
      </w:r>
    </w:p>
    <w:p w:rsidR="00C505A6" w:rsidRDefault="00C505A6" w:rsidP="002E7AF7">
      <w:pPr>
        <w:spacing w:before="120" w:line="360" w:lineRule="auto"/>
        <w:ind w:firstLine="426"/>
      </w:pPr>
      <w:r>
        <w:t xml:space="preserve">Como se ha observado, el aprendizaje basado en juegos abre caminos hacia nuevas formas de enseñanza, </w:t>
      </w:r>
      <w:r w:rsidRPr="009E2336">
        <w:t>las cuales pueden apoyar a los alumnos a obtener un aprendizaje significativo sobre temas que a ellos les cuesten trabajo entender, así mismo, será un  reto para el docente utilizar y explotar estas formas de enseñanza desarroll</w:t>
      </w:r>
      <w:r>
        <w:t>ando</w:t>
      </w:r>
      <w:r w:rsidRPr="009E2336">
        <w:t xml:space="preserve"> habilidades que difícilmente se pueden lograr con otros medios.</w:t>
      </w:r>
    </w:p>
    <w:p w:rsidR="009828D3" w:rsidRDefault="009270B6" w:rsidP="002E7AF7">
      <w:pPr>
        <w:spacing w:before="120" w:line="360" w:lineRule="auto"/>
        <w:ind w:firstLine="426"/>
      </w:pPr>
      <w:r>
        <w:t xml:space="preserve">Un caso particular de la aplicación de los videojuegos en la educación es el uso de los </w:t>
      </w:r>
      <w:proofErr w:type="spellStart"/>
      <w:r>
        <w:t>micromundos</w:t>
      </w:r>
      <w:proofErr w:type="spellEnd"/>
      <w:r>
        <w:t xml:space="preserve">, mismos que han </w:t>
      </w:r>
      <w:r w:rsidR="004C34B3">
        <w:t xml:space="preserve">sido herramientas útiles para reforzar ciertos conocimientos y habilidades, debido a </w:t>
      </w:r>
      <w:r>
        <w:t>su importancia se describen a continuación.</w:t>
      </w:r>
    </w:p>
    <w:p w:rsidR="00CF5B29" w:rsidRPr="005E2F59" w:rsidRDefault="005E2F59" w:rsidP="001D1106">
      <w:pPr>
        <w:pStyle w:val="Ttulo2"/>
      </w:pPr>
      <w:proofErr w:type="spellStart"/>
      <w:r w:rsidRPr="005E2F59">
        <w:t>Micromundos</w:t>
      </w:r>
      <w:proofErr w:type="spellEnd"/>
      <w:r w:rsidR="004201BA">
        <w:t xml:space="preserve"> en </w:t>
      </w:r>
      <w:r w:rsidR="00003B70">
        <w:t>el proceso de enseñanza- aprendizaje</w:t>
      </w:r>
      <w:r w:rsidRPr="005E2F59">
        <w:t>.</w:t>
      </w:r>
      <w:r w:rsidR="00E00A7E">
        <w:t xml:space="preserve"> </w:t>
      </w:r>
    </w:p>
    <w:p w:rsidR="00563D2B" w:rsidRDefault="00563D2B" w:rsidP="002E7AF7">
      <w:pPr>
        <w:spacing w:before="120" w:line="360" w:lineRule="auto"/>
        <w:ind w:firstLine="426"/>
      </w:pPr>
      <w:r>
        <w:t xml:space="preserve">El propósito de los </w:t>
      </w:r>
      <w:proofErr w:type="spellStart"/>
      <w:r>
        <w:t>m</w:t>
      </w:r>
      <w:r w:rsidRPr="00563D2B">
        <w:t>icromundos</w:t>
      </w:r>
      <w:proofErr w:type="spellEnd"/>
      <w:r w:rsidRPr="00EC5CB5">
        <w:t xml:space="preserve"> </w:t>
      </w:r>
      <w:r>
        <w:t>es impulsar a</w:t>
      </w:r>
      <w:r w:rsidR="00EC5CB5" w:rsidRPr="00EC5CB5">
        <w:t>l usuario</w:t>
      </w:r>
      <w:r>
        <w:t xml:space="preserve"> en la bú</w:t>
      </w:r>
      <w:r w:rsidR="00EC5CB5" w:rsidRPr="00EC5CB5">
        <w:t>sque</w:t>
      </w:r>
      <w:r>
        <w:t>da de</w:t>
      </w:r>
      <w:r w:rsidR="00DE5BC8">
        <w:t xml:space="preserve"> una solución  a</w:t>
      </w:r>
      <w:r w:rsidR="00EC5CB5" w:rsidRPr="00EC5CB5">
        <w:t xml:space="preserve"> un</w:t>
      </w:r>
      <w:r w:rsidR="00EC5CB5">
        <w:t xml:space="preserve"> </w:t>
      </w:r>
      <w:r w:rsidR="00EC5CB5" w:rsidRPr="00EC5CB5">
        <w:t>problema propuesto, a través de un personaje determinado que realizará movimientos con los que construirán la solución al problema</w:t>
      </w:r>
      <w:r>
        <w:t xml:space="preserve"> (</w:t>
      </w:r>
      <w:r w:rsidR="009E2336">
        <w:t>García, 2008)</w:t>
      </w:r>
    </w:p>
    <w:p w:rsidR="005E2F59" w:rsidRDefault="005E2F59" w:rsidP="002E7AF7">
      <w:pPr>
        <w:spacing w:before="120" w:line="360" w:lineRule="auto"/>
        <w:ind w:firstLine="426"/>
      </w:pPr>
      <w:r>
        <w:t xml:space="preserve">Los </w:t>
      </w:r>
      <w:proofErr w:type="spellStart"/>
      <w:r w:rsidRPr="00B63798">
        <w:t>micromundos</w:t>
      </w:r>
      <w:proofErr w:type="spellEnd"/>
      <w:r w:rsidRPr="00B63798">
        <w:t xml:space="preserve"> </w:t>
      </w:r>
      <w:r>
        <w:t>se consideran</w:t>
      </w:r>
      <w:r w:rsidRPr="00B63798">
        <w:t xml:space="preserve"> como </w:t>
      </w:r>
      <w:r w:rsidRPr="009E2336">
        <w:t>realidades representadas a través de un juego con el fin de ver qué puede suceder cuando la persona aprende, tienen características lúdicas e interactivas, renuevan los ambientes virtuales de a</w:t>
      </w:r>
      <w:r w:rsidRPr="00B63798">
        <w:t>prendizaje</w:t>
      </w:r>
      <w:r>
        <w:t xml:space="preserve">, </w:t>
      </w:r>
      <w:r w:rsidRPr="00B63798">
        <w:t xml:space="preserve">heredan el potencial de la multimedia al representar personajes y escenarios propios del contexto a través de componentes como el texto, ilustración, animación, sonido y </w:t>
      </w:r>
      <w:r w:rsidR="003D0129">
        <w:t>video (</w:t>
      </w:r>
      <w:proofErr w:type="spellStart"/>
      <w:r w:rsidR="003D0129">
        <w:t>Senge</w:t>
      </w:r>
      <w:proofErr w:type="spellEnd"/>
      <w:r w:rsidR="003D0129">
        <w:t xml:space="preserve">, 1996), </w:t>
      </w:r>
      <w:r>
        <w:t>(</w:t>
      </w:r>
      <w:proofErr w:type="spellStart"/>
      <w:r w:rsidR="009E2336">
        <w:t>Munévar</w:t>
      </w:r>
      <w:proofErr w:type="spellEnd"/>
      <w:r w:rsidR="009E2336">
        <w:t>, 2009)</w:t>
      </w:r>
      <w:r w:rsidRPr="00B63798">
        <w:t>.</w:t>
      </w:r>
    </w:p>
    <w:p w:rsidR="003D5643" w:rsidRDefault="003D5643" w:rsidP="002E7AF7">
      <w:pPr>
        <w:spacing w:before="120" w:line="360" w:lineRule="auto"/>
        <w:ind w:firstLine="426"/>
      </w:pPr>
      <w:r w:rsidRPr="007919C1">
        <w:t xml:space="preserve">Sin embargo, es necesario para los </w:t>
      </w:r>
      <w:proofErr w:type="spellStart"/>
      <w:r w:rsidRPr="007919C1">
        <w:t>micromundos</w:t>
      </w:r>
      <w:proofErr w:type="spellEnd"/>
      <w:r w:rsidRPr="007919C1">
        <w:t xml:space="preserve"> fundamentar su diseño mediante una metodología pedagógica, los recursos informáticos y la teoría de juegos </w:t>
      </w:r>
      <w:r>
        <w:t>(</w:t>
      </w:r>
      <w:r w:rsidRPr="007919C1">
        <w:t>TJ</w:t>
      </w:r>
      <w:r>
        <w:t>)</w:t>
      </w:r>
      <w:r w:rsidRPr="007919C1">
        <w:t xml:space="preserve">. Para los dos primeros aspectos, el matemático e investigador Seymour </w:t>
      </w:r>
      <w:proofErr w:type="spellStart"/>
      <w:r w:rsidRPr="007919C1">
        <w:t>Papert</w:t>
      </w:r>
      <w:proofErr w:type="spellEnd"/>
      <w:r w:rsidRPr="007919C1">
        <w:t xml:space="preserve">, especialista en educación e </w:t>
      </w:r>
      <w:r w:rsidR="003D0129">
        <w:t>I</w:t>
      </w:r>
      <w:r w:rsidRPr="007919C1">
        <w:t xml:space="preserve">nteligencia </w:t>
      </w:r>
      <w:r w:rsidR="003D0129">
        <w:t>A</w:t>
      </w:r>
      <w:r w:rsidRPr="007919C1">
        <w:t>rtificial, acuñó el término “</w:t>
      </w:r>
      <w:proofErr w:type="spellStart"/>
      <w:r w:rsidRPr="007919C1">
        <w:t>micromundo</w:t>
      </w:r>
      <w:proofErr w:type="spellEnd"/>
      <w:r w:rsidRPr="007919C1">
        <w:t xml:space="preserve">” a fines de los años 70. El término designa toda simulación donde los individuos pueden “vivir”, realizar experimentos, </w:t>
      </w:r>
      <w:r w:rsidRPr="007919C1">
        <w:lastRenderedPageBreak/>
        <w:t>verificar estrategias y elaborar una</w:t>
      </w:r>
      <w:r>
        <w:t xml:space="preserve"> </w:t>
      </w:r>
      <w:r w:rsidRPr="007919C1">
        <w:t xml:space="preserve">mejor comprensión de los aspectos del mundo real que aparecen retratados en el </w:t>
      </w:r>
      <w:proofErr w:type="spellStart"/>
      <w:r w:rsidRPr="007919C1">
        <w:t>micromundo</w:t>
      </w:r>
      <w:proofErr w:type="spellEnd"/>
      <w:r w:rsidRPr="007919C1">
        <w:t xml:space="preserve">. En esencia, Seymour </w:t>
      </w:r>
      <w:proofErr w:type="spellStart"/>
      <w:r w:rsidRPr="007919C1">
        <w:t>Papert</w:t>
      </w:r>
      <w:proofErr w:type="spellEnd"/>
      <w:r w:rsidRPr="007919C1">
        <w:t xml:space="preserve"> integra el proceso enseñanza-aprendizaje mediante un ambiente que simula el mundo real, usando medios informáticos donde el individuo puede llegar a comprender de manera simple los conceptos que se quieren dar a conocer mediante la construcción de objetos y el diseño de programas informáticos. Esta manera de aprender haciendo tiene su fundamento en lo que Seymour </w:t>
      </w:r>
      <w:proofErr w:type="spellStart"/>
      <w:r w:rsidRPr="007919C1">
        <w:t>Papert</w:t>
      </w:r>
      <w:proofErr w:type="spellEnd"/>
      <w:r w:rsidRPr="007919C1">
        <w:t xml:space="preserve"> definió como construccionismo. Esta teoría plantea que “los sujetos, al estar activos mientras aprenden, construyen también sus propias estructuras de conocimiento de manera paralela a la construcción de objetos. También afirma que los sujetos aprenderán mejor cuando construyan objetos que les interesen personalmente, al tiempo que los objetos construidos ofrecen la posibilidad de hacer más concretos y palpables los conceptos abstractos o teóricos y, por tanto, los hace más fácilmente comprensibles.” Esta teoría, fundamentada en las teorías constructivistas de Piaget, manifiesta que para que se produzca el aprendizaje el individuo debe construi</w:t>
      </w:r>
      <w:r>
        <w:t xml:space="preserve">r y reconstruir el conocimiento </w:t>
      </w:r>
      <w:r w:rsidRPr="007919C1">
        <w:t>a través de la acción.</w:t>
      </w:r>
      <w:r>
        <w:t xml:space="preserve"> </w:t>
      </w:r>
    </w:p>
    <w:p w:rsidR="003D5643" w:rsidRDefault="003D5643" w:rsidP="002E7AF7">
      <w:pPr>
        <w:spacing w:before="120" w:line="360" w:lineRule="auto"/>
        <w:ind w:firstLine="426"/>
      </w:pPr>
      <w:r w:rsidRPr="00152026">
        <w:t xml:space="preserve">Los </w:t>
      </w:r>
      <w:proofErr w:type="spellStart"/>
      <w:r w:rsidRPr="00152026">
        <w:t>micromundos</w:t>
      </w:r>
      <w:proofErr w:type="spellEnd"/>
      <w:r w:rsidRPr="00152026">
        <w:t xml:space="preserve"> son herramientas con un fundamento pedagógico constructivista que simulan el mundo real en un</w:t>
      </w:r>
      <w:r>
        <w:t>a</w:t>
      </w:r>
      <w:r w:rsidRPr="00152026">
        <w:t xml:space="preserve"> computador</w:t>
      </w:r>
      <w:r>
        <w:t>a</w:t>
      </w:r>
      <w:r w:rsidRPr="00152026">
        <w:t>, permitiendo a los individuos tomar decisiones, analizar casos, cometer errores y dar soluciones a un problema determinado, todo esto en un ambien</w:t>
      </w:r>
      <w:r>
        <w:t xml:space="preserve">te computacional seguro que </w:t>
      </w:r>
      <w:r w:rsidRPr="00152026">
        <w:t>permit</w:t>
      </w:r>
      <w:r>
        <w:t>a</w:t>
      </w:r>
      <w:r w:rsidRPr="00152026">
        <w:t xml:space="preserve"> experimentar en diferentes escenarios sus conocimientos. Proveen al individuo de una interfaz atractiva y fácil de manipular que le permite utilizar los modelos de alguna teoría para experimentar y aprender con ellos. Dicha experimentación y los resultados generados ocasionan la formulación y reformulación de sus modelos mentales y en consecuencia representar un conocimiento cada vez más cercano al objeto de estudio</w:t>
      </w:r>
      <w:r>
        <w:t>.</w:t>
      </w:r>
    </w:p>
    <w:p w:rsidR="005E2F59" w:rsidRDefault="005E2F59" w:rsidP="002E7AF7">
      <w:pPr>
        <w:spacing w:before="120" w:line="360" w:lineRule="auto"/>
        <w:ind w:firstLine="426"/>
      </w:pPr>
      <w:r>
        <w:t>Lo</w:t>
      </w:r>
      <w:r w:rsidRPr="00834E2F">
        <w:t>s materiales educativos computarizados</w:t>
      </w:r>
      <w:r w:rsidR="00C02C36">
        <w:t xml:space="preserve"> </w:t>
      </w:r>
      <w:r w:rsidRPr="00834E2F">
        <w:t>son una pieza clave</w:t>
      </w:r>
      <w:r w:rsidR="00C02C36">
        <w:t xml:space="preserve">, especialmente los </w:t>
      </w:r>
      <w:proofErr w:type="spellStart"/>
      <w:r w:rsidR="00C02C36">
        <w:t>micromundos</w:t>
      </w:r>
      <w:proofErr w:type="spellEnd"/>
      <w:r w:rsidR="00C02C36">
        <w:t xml:space="preserve"> lúdicos e interactivos, debido a que permiten a los aprendices (</w:t>
      </w:r>
      <w:r w:rsidRPr="00834E2F">
        <w:t>dentro de contextos qu</w:t>
      </w:r>
      <w:r w:rsidR="00C02C36">
        <w:t>e tengan significado para ellos)</w:t>
      </w:r>
      <w:r w:rsidRPr="00834E2F">
        <w:t xml:space="preserve"> vivir experiencias entretenidas, e</w:t>
      </w:r>
      <w:r w:rsidR="00942CD7">
        <w:t>mocionantes</w:t>
      </w:r>
      <w:r w:rsidRPr="00834E2F">
        <w:t xml:space="preserve"> y retadoras, predominantemente bajo control del usuario, </w:t>
      </w:r>
      <w:r w:rsidR="00C02C36">
        <w:t xml:space="preserve">y al mismo tiempo </w:t>
      </w:r>
      <w:r w:rsidRPr="00834E2F">
        <w:t>desarrollen habilidades que difícilmente se</w:t>
      </w:r>
      <w:r w:rsidR="00B32C68">
        <w:t xml:space="preserve"> pueden lograr con otros medios (Galvis, </w:t>
      </w:r>
      <w:r w:rsidRPr="002E25DA">
        <w:t>1997)</w:t>
      </w:r>
      <w:r w:rsidR="00B32C68">
        <w:t>.</w:t>
      </w:r>
    </w:p>
    <w:p w:rsidR="005278F2" w:rsidRDefault="005278F2" w:rsidP="002E7AF7">
      <w:pPr>
        <w:spacing w:before="120" w:line="360" w:lineRule="auto"/>
        <w:ind w:firstLine="426"/>
      </w:pPr>
      <w:r w:rsidRPr="005278F2">
        <w:lastRenderedPageBreak/>
        <w:t xml:space="preserve">De las experiencias vividas se comprueba </w:t>
      </w:r>
      <w:r>
        <w:t>que los re</w:t>
      </w:r>
      <w:r w:rsidRPr="005278F2">
        <w:t xml:space="preserve">sultados cognitivos y afectivos, se suman a la manera como el docente articula y utiliza el </w:t>
      </w:r>
      <w:proofErr w:type="spellStart"/>
      <w:r w:rsidRPr="005278F2">
        <w:t>micromundo</w:t>
      </w:r>
      <w:proofErr w:type="spellEnd"/>
      <w:r w:rsidRPr="005278F2">
        <w:t xml:space="preserve"> en el proceso de enseñanza-aprendizaje; es por eso que el diseño y competencias del </w:t>
      </w:r>
      <w:proofErr w:type="spellStart"/>
      <w:r w:rsidRPr="005278F2">
        <w:t>micromundo</w:t>
      </w:r>
      <w:proofErr w:type="spellEnd"/>
      <w:r w:rsidRPr="005278F2">
        <w:t xml:space="preserve"> debe incluir en sus diferentes niveles o capítulos, las evaluaciones respectivas y las competencias específicas</w:t>
      </w:r>
      <w:r>
        <w:t xml:space="preserve"> (pro</w:t>
      </w:r>
      <w:r w:rsidRPr="005278F2">
        <w:t>positiva, argumentativa e interpretativa) que se deben obtener al terminar cada uno</w:t>
      </w:r>
      <w:r>
        <w:t>.</w:t>
      </w:r>
    </w:p>
    <w:p w:rsidR="005278F2" w:rsidRDefault="005278F2" w:rsidP="002E7AF7">
      <w:pPr>
        <w:spacing w:before="120" w:line="360" w:lineRule="auto"/>
        <w:ind w:firstLine="426"/>
      </w:pPr>
      <w:r>
        <w:t>A</w:t>
      </w:r>
      <w:r w:rsidR="00A64CEC">
        <w:t xml:space="preserve">l </w:t>
      </w:r>
      <w:r w:rsidRPr="005278F2">
        <w:t>habla</w:t>
      </w:r>
      <w:r w:rsidR="00A64CEC">
        <w:t xml:space="preserve">r </w:t>
      </w:r>
      <w:r w:rsidRPr="005278F2">
        <w:t xml:space="preserve">de </w:t>
      </w:r>
      <w:proofErr w:type="spellStart"/>
      <w:r w:rsidRPr="005278F2">
        <w:t>micromundos</w:t>
      </w:r>
      <w:proofErr w:type="spellEnd"/>
      <w:r w:rsidRPr="005278F2">
        <w:t xml:space="preserve"> se tiene la ventaja de la nueva cultura de los estudiantes de hoy en día, que han crecido con nuevos elementos tanto tecnológicos como de información y de comunicación, los cuales facilitan nuevos modelos educativos, es muy </w:t>
      </w:r>
      <w:r>
        <w:t>i</w:t>
      </w:r>
      <w:r w:rsidRPr="005278F2">
        <w:t>mportante la disposición que tengan los docentes para asumir estos nuevos cambios tecnológicos, ya que los estudiantes tiene</w:t>
      </w:r>
      <w:r>
        <w:t>n</w:t>
      </w:r>
      <w:r w:rsidRPr="005278F2">
        <w:t xml:space="preserve"> una gran disposición a trabajar con todos estos nuevos elementos tecnológicos.</w:t>
      </w:r>
    </w:p>
    <w:p w:rsidR="00227B82" w:rsidRDefault="00065AD2" w:rsidP="002E7AF7">
      <w:pPr>
        <w:spacing w:before="120" w:line="360" w:lineRule="auto"/>
        <w:ind w:firstLine="426"/>
      </w:pPr>
      <w:r w:rsidRPr="00065AD2">
        <w:t>Al</w:t>
      </w:r>
      <w:r w:rsidR="00003B70">
        <w:t>gunos puntos</w:t>
      </w:r>
      <w:r w:rsidR="00BE21DD">
        <w:t xml:space="preserve"> que sugiere Barbosa (2006)</w:t>
      </w:r>
      <w:r w:rsidR="00003B70">
        <w:t xml:space="preserve"> </w:t>
      </w:r>
      <w:r w:rsidR="00BE21DD">
        <w:t xml:space="preserve">que se tiene que </w:t>
      </w:r>
      <w:r w:rsidR="00003B70">
        <w:t xml:space="preserve">considerar antes de implementar un </w:t>
      </w:r>
      <w:proofErr w:type="spellStart"/>
      <w:r w:rsidR="00003B70">
        <w:t>micromundo</w:t>
      </w:r>
      <w:proofErr w:type="spellEnd"/>
      <w:r w:rsidR="00003B70">
        <w:t xml:space="preserve"> son: </w:t>
      </w:r>
    </w:p>
    <w:p w:rsidR="008302C2" w:rsidRDefault="00065AD2" w:rsidP="002E7AF7">
      <w:pPr>
        <w:pStyle w:val="Prrafodelista"/>
        <w:numPr>
          <w:ilvl w:val="0"/>
          <w:numId w:val="18"/>
        </w:numPr>
        <w:spacing w:before="120" w:line="360" w:lineRule="auto"/>
        <w:ind w:left="714" w:hanging="357"/>
      </w:pPr>
      <w:r w:rsidRPr="008302C2">
        <w:t>Los estudiantes aprenderán explorando pero a la vez deben crear nuevo conocimiento.</w:t>
      </w:r>
    </w:p>
    <w:p w:rsidR="008302C2" w:rsidRDefault="00065AD2" w:rsidP="002E7AF7">
      <w:pPr>
        <w:pStyle w:val="Prrafodelista"/>
        <w:numPr>
          <w:ilvl w:val="0"/>
          <w:numId w:val="18"/>
        </w:numPr>
        <w:spacing w:before="120" w:line="360" w:lineRule="auto"/>
        <w:ind w:left="714" w:hanging="357"/>
      </w:pPr>
      <w:r w:rsidRPr="008302C2">
        <w:t>Permitirá la creatividad, la capacidad de resolución de problemas y el pensamiento crítico.</w:t>
      </w:r>
      <w:r w:rsidR="008302C2" w:rsidRPr="008302C2">
        <w:t xml:space="preserve"> </w:t>
      </w:r>
    </w:p>
    <w:p w:rsidR="008302C2" w:rsidRDefault="00065AD2" w:rsidP="002E7AF7">
      <w:pPr>
        <w:pStyle w:val="Prrafodelista"/>
        <w:numPr>
          <w:ilvl w:val="0"/>
          <w:numId w:val="18"/>
        </w:numPr>
        <w:spacing w:before="120" w:line="360" w:lineRule="auto"/>
        <w:ind w:left="714" w:hanging="357"/>
      </w:pPr>
      <w:r w:rsidRPr="008302C2">
        <w:t>Incrementará la capacidad para la resolución de problemas.</w:t>
      </w:r>
    </w:p>
    <w:p w:rsidR="008302C2" w:rsidRDefault="008302C2" w:rsidP="002E7AF7">
      <w:pPr>
        <w:pStyle w:val="Prrafodelista"/>
        <w:numPr>
          <w:ilvl w:val="0"/>
          <w:numId w:val="18"/>
        </w:numPr>
        <w:spacing w:before="120" w:line="360" w:lineRule="auto"/>
        <w:ind w:left="714" w:hanging="357"/>
      </w:pPr>
      <w:r w:rsidRPr="008302C2">
        <w:t>D</w:t>
      </w:r>
      <w:r w:rsidR="00065AD2" w:rsidRPr="008302C2">
        <w:t>esarrollará el pensamiento crítico.</w:t>
      </w:r>
      <w:r w:rsidRPr="008302C2">
        <w:t xml:space="preserve"> </w:t>
      </w:r>
    </w:p>
    <w:p w:rsidR="008302C2" w:rsidRDefault="00065AD2" w:rsidP="002E7AF7">
      <w:pPr>
        <w:pStyle w:val="Prrafodelista"/>
        <w:numPr>
          <w:ilvl w:val="0"/>
          <w:numId w:val="18"/>
        </w:numPr>
        <w:spacing w:before="120" w:line="360" w:lineRule="auto"/>
        <w:ind w:left="714" w:hanging="357"/>
      </w:pPr>
      <w:r w:rsidRPr="008302C2">
        <w:t>Deberá apoyar el aprendizaje centrado en el alumno.</w:t>
      </w:r>
      <w:r w:rsidR="008302C2" w:rsidRPr="008302C2">
        <w:t xml:space="preserve"> </w:t>
      </w:r>
    </w:p>
    <w:p w:rsidR="008302C2" w:rsidRDefault="00065AD2" w:rsidP="002E7AF7">
      <w:pPr>
        <w:pStyle w:val="Prrafodelista"/>
        <w:numPr>
          <w:ilvl w:val="0"/>
          <w:numId w:val="18"/>
        </w:numPr>
        <w:spacing w:before="120" w:line="360" w:lineRule="auto"/>
        <w:ind w:left="714" w:hanging="357"/>
      </w:pPr>
      <w:r w:rsidRPr="008302C2">
        <w:t xml:space="preserve">Deberá tener objetivos educativos específicos para cada unidad o módulo que integre el </w:t>
      </w:r>
      <w:proofErr w:type="spellStart"/>
      <w:r w:rsidRPr="008302C2">
        <w:t>micromundo</w:t>
      </w:r>
      <w:proofErr w:type="spellEnd"/>
      <w:r w:rsidRPr="008302C2">
        <w:t>.</w:t>
      </w:r>
      <w:r w:rsidR="008302C2" w:rsidRPr="008302C2">
        <w:t xml:space="preserve"> </w:t>
      </w:r>
    </w:p>
    <w:p w:rsidR="008302C2" w:rsidRDefault="00065AD2" w:rsidP="002E7AF7">
      <w:pPr>
        <w:pStyle w:val="Prrafodelista"/>
        <w:numPr>
          <w:ilvl w:val="0"/>
          <w:numId w:val="18"/>
        </w:numPr>
        <w:spacing w:before="120" w:line="360" w:lineRule="auto"/>
        <w:ind w:left="714" w:hanging="357"/>
      </w:pPr>
      <w:r w:rsidRPr="008302C2">
        <w:t>Deberá tener estrategias de aprendizaje que faciliten la adquisición del nuevo conocimiento.</w:t>
      </w:r>
    </w:p>
    <w:p w:rsidR="008302C2" w:rsidRDefault="00065AD2" w:rsidP="002E7AF7">
      <w:pPr>
        <w:pStyle w:val="Prrafodelista"/>
        <w:numPr>
          <w:ilvl w:val="0"/>
          <w:numId w:val="18"/>
        </w:numPr>
        <w:spacing w:before="120" w:line="360" w:lineRule="auto"/>
        <w:ind w:left="714" w:hanging="357"/>
      </w:pPr>
      <w:r w:rsidRPr="008302C2">
        <w:t>Deberá generar una disciplina para el autoaprendizaje.</w:t>
      </w:r>
      <w:r w:rsidR="008302C2" w:rsidRPr="008302C2">
        <w:t xml:space="preserve"> </w:t>
      </w:r>
    </w:p>
    <w:p w:rsidR="008302C2" w:rsidRDefault="00065AD2" w:rsidP="002E7AF7">
      <w:pPr>
        <w:pStyle w:val="Prrafodelista"/>
        <w:numPr>
          <w:ilvl w:val="0"/>
          <w:numId w:val="18"/>
        </w:numPr>
        <w:spacing w:before="120" w:line="360" w:lineRule="auto"/>
        <w:ind w:left="714" w:hanging="357"/>
      </w:pPr>
      <w:r w:rsidRPr="008302C2">
        <w:t>Deberá contener objetivos educativos específicos para cada una de las unidades o módulos que integren la herramienta.</w:t>
      </w:r>
      <w:r w:rsidR="008302C2" w:rsidRPr="008302C2">
        <w:t xml:space="preserve"> </w:t>
      </w:r>
    </w:p>
    <w:p w:rsidR="008302C2" w:rsidRDefault="00065AD2" w:rsidP="002E7AF7">
      <w:pPr>
        <w:pStyle w:val="Prrafodelista"/>
        <w:numPr>
          <w:ilvl w:val="0"/>
          <w:numId w:val="18"/>
        </w:numPr>
        <w:spacing w:before="120" w:line="360" w:lineRule="auto"/>
        <w:ind w:left="714" w:hanging="357"/>
      </w:pPr>
      <w:r w:rsidRPr="008302C2">
        <w:t xml:space="preserve">Deberá facilitar que se adquieran las competencias de la unidad y de igual manera de todo el </w:t>
      </w:r>
      <w:proofErr w:type="spellStart"/>
      <w:r w:rsidRPr="008302C2">
        <w:t>micromundo</w:t>
      </w:r>
      <w:proofErr w:type="spellEnd"/>
      <w:r w:rsidRPr="008302C2">
        <w:t>.</w:t>
      </w:r>
    </w:p>
    <w:p w:rsidR="00065AD2" w:rsidRDefault="00065AD2" w:rsidP="002E7AF7">
      <w:pPr>
        <w:pStyle w:val="Prrafodelista"/>
        <w:numPr>
          <w:ilvl w:val="0"/>
          <w:numId w:val="18"/>
        </w:numPr>
        <w:spacing w:before="120" w:line="360" w:lineRule="auto"/>
        <w:ind w:left="714" w:hanging="357"/>
      </w:pPr>
      <w:r w:rsidRPr="008302C2">
        <w:lastRenderedPageBreak/>
        <w:t>Además de lo anterior el autor diseñara estrategias acordes con la temática a desarrollar, ya que por ejemplo no es igual unas estrategias para estructura de datos que las estrategias para gerencia de proyectos.</w:t>
      </w:r>
    </w:p>
    <w:p w:rsidR="005608BF" w:rsidRPr="00427B53" w:rsidRDefault="009E52AB" w:rsidP="002E7AF7">
      <w:pPr>
        <w:spacing w:before="120" w:line="360" w:lineRule="auto"/>
        <w:ind w:firstLine="426"/>
      </w:pPr>
      <w:r>
        <w:t xml:space="preserve">Un buen </w:t>
      </w:r>
      <w:r w:rsidR="00F435B2">
        <w:t xml:space="preserve">material educativo </w:t>
      </w:r>
      <w:r w:rsidR="00F435B2" w:rsidRPr="00F435B2">
        <w:t>computarizado (</w:t>
      </w:r>
      <w:r w:rsidRPr="00F435B2">
        <w:t>MEC</w:t>
      </w:r>
      <w:r w:rsidR="00F435B2" w:rsidRPr="00F435B2">
        <w:t>)</w:t>
      </w:r>
      <w:r w:rsidRPr="00F435B2">
        <w:t xml:space="preserve"> despierta</w:t>
      </w:r>
      <w:r>
        <w:t xml:space="preserve"> emociones e interés en la resolución de problemas dada una</w:t>
      </w:r>
      <w:r w:rsidR="00C725BF">
        <w:t xml:space="preserve"> serie de </w:t>
      </w:r>
      <w:r>
        <w:t>situaci</w:t>
      </w:r>
      <w:r w:rsidR="00C725BF">
        <w:t xml:space="preserve">ones que se presentan mediante retos, enigmas, entre otros, que captan la atención del usuario, en donde </w:t>
      </w:r>
      <w:r w:rsidR="00191F5E">
        <w:t>a través del ingenio, creatividad y razonami</w:t>
      </w:r>
      <w:r w:rsidR="005608BF">
        <w:t xml:space="preserve">ento se desarrollan sus habilidades, así como </w:t>
      </w:r>
      <w:r w:rsidR="005608BF" w:rsidRPr="00427B53">
        <w:t>capacidades pensantes y actuantes.</w:t>
      </w:r>
    </w:p>
    <w:p w:rsidR="00A55B6A" w:rsidRDefault="00C900EB" w:rsidP="002E7AF7">
      <w:pPr>
        <w:spacing w:before="120" w:line="360" w:lineRule="auto"/>
        <w:ind w:firstLine="426"/>
      </w:pPr>
      <w:r>
        <w:t>De acuerdo a sus características, l</w:t>
      </w:r>
      <w:r w:rsidR="00A55B6A">
        <w:t xml:space="preserve">os </w:t>
      </w:r>
      <w:proofErr w:type="spellStart"/>
      <w:r w:rsidR="00A55B6A">
        <w:t>micromundos</w:t>
      </w:r>
      <w:proofErr w:type="spellEnd"/>
      <w:r w:rsidR="00A55B6A">
        <w:t xml:space="preserve"> se pueden clasificar en</w:t>
      </w:r>
      <w:r>
        <w:t>: e</w:t>
      </w:r>
      <w:r w:rsidR="00A55B6A">
        <w:t>xtrínsecos o intrínsecos, sintónicos o no sintónicos (Figura 1).</w:t>
      </w:r>
    </w:p>
    <w:p w:rsidR="00840561" w:rsidRPr="00A55B6A" w:rsidRDefault="00840561" w:rsidP="002E7AF7">
      <w:pPr>
        <w:pStyle w:val="Prrafodelista"/>
        <w:numPr>
          <w:ilvl w:val="0"/>
          <w:numId w:val="24"/>
        </w:numPr>
        <w:spacing w:before="120" w:line="360" w:lineRule="auto"/>
        <w:ind w:left="1077" w:hanging="357"/>
      </w:pPr>
      <w:r w:rsidRPr="002108D6">
        <w:rPr>
          <w:i/>
        </w:rPr>
        <w:t>Intrínsecos</w:t>
      </w:r>
      <w:r w:rsidRPr="00A55B6A">
        <w:t>. Surgen a partir de la información que proporcionan los docentes, debido a  que conocen bien el problema, sus alumnos y los contextos en los que estos se desenvuelven. Además de saber el contenido, algunos han ideado maneras creativas, actividades lúdicas o casos para lograr que sus alumnos se interesen y trabajen activamente en la búsqueda o en el afianzamiento del conocimiento.</w:t>
      </w:r>
    </w:p>
    <w:p w:rsidR="00840561" w:rsidRPr="00A55B6A" w:rsidRDefault="00840561" w:rsidP="002E7AF7">
      <w:pPr>
        <w:pStyle w:val="Prrafodelista"/>
        <w:numPr>
          <w:ilvl w:val="0"/>
          <w:numId w:val="24"/>
        </w:numPr>
        <w:spacing w:line="360" w:lineRule="auto"/>
      </w:pPr>
      <w:r w:rsidRPr="002108D6">
        <w:rPr>
          <w:i/>
        </w:rPr>
        <w:t>Extrínsecos</w:t>
      </w:r>
      <w:r w:rsidRPr="00A55B6A">
        <w:t>. La implementación de estos mundos no necesariamente toma en cuenta lo que se aprende, sin embargo, sirven para despertar motivación aunque no garantizan que ésta se mantenga.</w:t>
      </w:r>
    </w:p>
    <w:p w:rsidR="00840561" w:rsidRPr="00A55B6A" w:rsidRDefault="00840561" w:rsidP="002E7AF7">
      <w:pPr>
        <w:pStyle w:val="Prrafodelista"/>
        <w:numPr>
          <w:ilvl w:val="0"/>
          <w:numId w:val="24"/>
        </w:numPr>
        <w:spacing w:line="360" w:lineRule="auto"/>
      </w:pPr>
      <w:r w:rsidRPr="002108D6">
        <w:rPr>
          <w:i/>
        </w:rPr>
        <w:t>Sintónicos</w:t>
      </w:r>
      <w:r w:rsidRPr="00A55B6A">
        <w:t xml:space="preserve">. No es necesario  aprender a utilizar el </w:t>
      </w:r>
      <w:proofErr w:type="spellStart"/>
      <w:r w:rsidRPr="00A55B6A">
        <w:t>micromundo</w:t>
      </w:r>
      <w:proofErr w:type="spellEnd"/>
      <w:r w:rsidRPr="00A55B6A">
        <w:t>. El alumno está sintonizado con el argumento, personajes y herramientas de trabajo.</w:t>
      </w:r>
    </w:p>
    <w:p w:rsidR="00840561" w:rsidRDefault="00840561" w:rsidP="002E7AF7">
      <w:pPr>
        <w:pStyle w:val="Prrafodelista"/>
        <w:numPr>
          <w:ilvl w:val="0"/>
          <w:numId w:val="24"/>
        </w:numPr>
        <w:spacing w:line="360" w:lineRule="auto"/>
      </w:pPr>
      <w:r w:rsidRPr="002108D6">
        <w:rPr>
          <w:i/>
        </w:rPr>
        <w:t>No Sintónicos</w:t>
      </w:r>
      <w:r w:rsidRPr="00A55B6A">
        <w:t>. Otros exigen del aprendiz aprestamiento, en términos de comprender el argumento y la manera de usar las herramientas que están disponibles para actuar.</w:t>
      </w:r>
    </w:p>
    <w:p w:rsidR="00A55B6A" w:rsidRDefault="00A55B6A" w:rsidP="00243289">
      <w:pPr>
        <w:spacing w:line="276" w:lineRule="auto"/>
        <w:jc w:val="center"/>
      </w:pPr>
      <w:r>
        <w:rPr>
          <w:noProof/>
        </w:rPr>
        <w:lastRenderedPageBreak/>
        <w:drawing>
          <wp:inline distT="0" distB="0" distL="0" distR="0">
            <wp:extent cx="4743450" cy="2514600"/>
            <wp:effectExtent l="0" t="228600" r="0" b="22860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A55B6A" w:rsidRPr="00840561" w:rsidRDefault="00A55B6A" w:rsidP="00243289">
      <w:pPr>
        <w:spacing w:line="276" w:lineRule="auto"/>
        <w:jc w:val="center"/>
        <w:rPr>
          <w:sz w:val="20"/>
        </w:rPr>
      </w:pPr>
      <w:r w:rsidRPr="00840561">
        <w:rPr>
          <w:sz w:val="20"/>
        </w:rPr>
        <w:t>Figura</w:t>
      </w:r>
      <w:r w:rsidR="00840561" w:rsidRPr="00840561">
        <w:rPr>
          <w:sz w:val="20"/>
        </w:rPr>
        <w:t xml:space="preserve"> </w:t>
      </w:r>
      <w:r w:rsidRPr="00840561">
        <w:rPr>
          <w:sz w:val="20"/>
        </w:rPr>
        <w:t xml:space="preserve">1. Propiedades de los </w:t>
      </w:r>
      <w:proofErr w:type="spellStart"/>
      <w:r w:rsidRPr="00840561">
        <w:rPr>
          <w:sz w:val="20"/>
        </w:rPr>
        <w:t>micromundos</w:t>
      </w:r>
      <w:proofErr w:type="spellEnd"/>
      <w:r w:rsidRPr="00840561">
        <w:rPr>
          <w:sz w:val="20"/>
        </w:rPr>
        <w:t>.</w:t>
      </w:r>
    </w:p>
    <w:p w:rsidR="000601DA" w:rsidRDefault="000E37BA" w:rsidP="002E7AF7">
      <w:pPr>
        <w:spacing w:before="120" w:line="360" w:lineRule="auto"/>
        <w:ind w:firstLine="426"/>
      </w:pPr>
      <w:r>
        <w:t xml:space="preserve">En un </w:t>
      </w:r>
      <w:proofErr w:type="spellStart"/>
      <w:r>
        <w:t>micromundo</w:t>
      </w:r>
      <w:proofErr w:type="spellEnd"/>
      <w:r w:rsidR="000601DA">
        <w:t xml:space="preserve"> el alumno es quien conduce la acción, dependiendo de los eventos que él ejecute se </w:t>
      </w:r>
      <w:r w:rsidR="000601DA" w:rsidRPr="0060799D">
        <w:t xml:space="preserve">desencadenarán comportamientos dentro del mismo. El tema a desarrollar en dicho </w:t>
      </w:r>
      <w:proofErr w:type="spellStart"/>
      <w:r w:rsidR="000601DA" w:rsidRPr="0060799D">
        <w:t>micromundo</w:t>
      </w:r>
      <w:proofErr w:type="spellEnd"/>
      <w:r w:rsidR="000601DA" w:rsidRPr="0060799D">
        <w:t xml:space="preserve"> debe ser relevante para el estudiante, así como los objetivos </w:t>
      </w:r>
      <w:r w:rsidR="003D0129">
        <w:t>que</w:t>
      </w:r>
      <w:r w:rsidR="000601DA" w:rsidRPr="0060799D">
        <w:t xml:space="preserve"> debe cumplir. No es tarea fácil generar </w:t>
      </w:r>
      <w:proofErr w:type="spellStart"/>
      <w:r w:rsidR="000601DA" w:rsidRPr="0060799D">
        <w:t>micromundos</w:t>
      </w:r>
      <w:proofErr w:type="spellEnd"/>
      <w:r w:rsidR="000601DA" w:rsidRPr="0060799D">
        <w:t xml:space="preserve"> relevantes y algunos diseñadores se limitan a enmarcar el proceso de aprendizaje en un argumento competitivo y trillado como el del "ahorcado" (no hay que dejarse ahorcar) o el de la "galería de la fama" (hay que entrar en ella). Estos son </w:t>
      </w:r>
      <w:proofErr w:type="spellStart"/>
      <w:r w:rsidR="000601DA" w:rsidRPr="0060799D">
        <w:t>micromundos</w:t>
      </w:r>
      <w:proofErr w:type="spellEnd"/>
      <w:r w:rsidR="000601DA" w:rsidRPr="0060799D">
        <w:t xml:space="preserve"> extrínsecos, no tienen que ver directamente con lo que se aprende, pero sirven para despertar la motivación extrínseca, aunque no garantizan que la motivación se mantenga.</w:t>
      </w:r>
      <w:r w:rsidR="000601DA">
        <w:t xml:space="preserve"> </w:t>
      </w:r>
    </w:p>
    <w:p w:rsidR="000601DA" w:rsidRDefault="000601DA" w:rsidP="002E7AF7">
      <w:pPr>
        <w:spacing w:before="120" w:line="360" w:lineRule="auto"/>
        <w:ind w:firstLine="426"/>
      </w:pPr>
      <w:r w:rsidRPr="00A10BDB">
        <w:t xml:space="preserve">Estudios hechos en distintos centros de excelencia en producción de </w:t>
      </w:r>
      <w:proofErr w:type="spellStart"/>
      <w:r w:rsidRPr="00A10BDB">
        <w:t>MECs</w:t>
      </w:r>
      <w:proofErr w:type="spellEnd"/>
      <w:r w:rsidRPr="00A10BDB">
        <w:t xml:space="preserve"> reseñados </w:t>
      </w:r>
      <w:r w:rsidRPr="0060799D">
        <w:t xml:space="preserve">por </w:t>
      </w:r>
      <w:r w:rsidR="0060799D" w:rsidRPr="0060799D">
        <w:t xml:space="preserve">Galvis (1997) </w:t>
      </w:r>
      <w:r w:rsidRPr="0060799D">
        <w:t>muestran</w:t>
      </w:r>
      <w:r w:rsidRPr="00A10BDB">
        <w:t xml:space="preserve"> que los </w:t>
      </w:r>
      <w:proofErr w:type="spellStart"/>
      <w:r w:rsidRPr="00A10BDB">
        <w:t>micromundos</w:t>
      </w:r>
      <w:proofErr w:type="spellEnd"/>
      <w:r w:rsidRPr="00A10BDB">
        <w:t xml:space="preserve"> intrínsecos sólo surgen de parte de quienes conocen bien el problema, sus alumnos y los contextos en los que estos se desenvuelven. De este modo, es vital que la generación de los argumentos que servirán de fondo a la</w:t>
      </w:r>
      <w:r>
        <w:t xml:space="preserve"> acción </w:t>
      </w:r>
      <w:r w:rsidR="000E37BA">
        <w:t>surja</w:t>
      </w:r>
      <w:r w:rsidRPr="00A10BDB">
        <w:t xml:space="preserve"> de </w:t>
      </w:r>
      <w:r>
        <w:t xml:space="preserve">los docentes, ya que ellos conocen los temas que el alumno debe aprender, además de actividades </w:t>
      </w:r>
      <w:r w:rsidRPr="00A10BDB">
        <w:t>creativas,</w:t>
      </w:r>
      <w:r>
        <w:t xml:space="preserve"> </w:t>
      </w:r>
      <w:r w:rsidRPr="00A10BDB">
        <w:t xml:space="preserve">lúdicas o casos, para lograr que sus alumnos se interesen y trabajen activamente en la búsqueda o en el afianzamiento del conocimiento. </w:t>
      </w:r>
    </w:p>
    <w:p w:rsidR="000601DA" w:rsidRDefault="000601DA" w:rsidP="002E7AF7">
      <w:pPr>
        <w:spacing w:before="120" w:line="360" w:lineRule="auto"/>
        <w:ind w:firstLine="426"/>
      </w:pPr>
      <w:r w:rsidRPr="00A10BDB">
        <w:t xml:space="preserve">Para lograr que el software sea aceptado por los estudiantes es necesario desarrollar un argumento sólido pensado con base en su entorno, sus gustos y en general en todo lo que </w:t>
      </w:r>
      <w:r w:rsidRPr="00A10BDB">
        <w:lastRenderedPageBreak/>
        <w:t xml:space="preserve">hace parte de su vida cotidiana. De esta manera el software podrá ser eficaz en cuanto a la solución o mejoramiento de una dificultad de aprendizaje. </w:t>
      </w:r>
      <w:r>
        <w:t>También e</w:t>
      </w:r>
      <w:r w:rsidRPr="00C410E9">
        <w:t xml:space="preserve">s </w:t>
      </w:r>
      <w:r>
        <w:t xml:space="preserve">indispensable </w:t>
      </w:r>
      <w:r w:rsidRPr="00C410E9">
        <w:t xml:space="preserve">incluir </w:t>
      </w:r>
      <w:r>
        <w:t xml:space="preserve">una </w:t>
      </w:r>
      <w:r w:rsidRPr="00C410E9">
        <w:t xml:space="preserve">amplia </w:t>
      </w:r>
      <w:r>
        <w:t xml:space="preserve">variedad </w:t>
      </w:r>
      <w:r w:rsidRPr="00C410E9">
        <w:t>de retos</w:t>
      </w:r>
      <w:r>
        <w:t xml:space="preserve"> (</w:t>
      </w:r>
      <w:r w:rsidRPr="00C410E9">
        <w:t>situaciones por resolver o  herramientas para resolverlos</w:t>
      </w:r>
      <w:r>
        <w:t>)</w:t>
      </w:r>
      <w:r w:rsidRPr="00C410E9">
        <w:t xml:space="preserve">. </w:t>
      </w:r>
    </w:p>
    <w:p w:rsidR="000601DA" w:rsidRDefault="000601DA" w:rsidP="002E7AF7">
      <w:pPr>
        <w:spacing w:before="120" w:line="360" w:lineRule="auto"/>
        <w:ind w:firstLine="426"/>
      </w:pPr>
      <w:r w:rsidRPr="00C410E9">
        <w:t xml:space="preserve">Un caso comercial interesante de conocer por cumplir con estas características es </w:t>
      </w:r>
      <w:r>
        <w:t>“</w:t>
      </w:r>
      <w:r w:rsidRPr="00C410E9">
        <w:t>TIM</w:t>
      </w:r>
      <w:r>
        <w:t xml:space="preserve">” </w:t>
      </w:r>
      <w:r w:rsidRPr="00C410E9">
        <w:t>(</w:t>
      </w:r>
      <w:proofErr w:type="spellStart"/>
      <w:r w:rsidRPr="003D0129">
        <w:rPr>
          <w:i/>
        </w:rPr>
        <w:t>The</w:t>
      </w:r>
      <w:proofErr w:type="spellEnd"/>
      <w:r w:rsidRPr="003D0129">
        <w:rPr>
          <w:i/>
        </w:rPr>
        <w:t xml:space="preserve"> </w:t>
      </w:r>
      <w:proofErr w:type="spellStart"/>
      <w:r w:rsidRPr="003D0129">
        <w:rPr>
          <w:i/>
        </w:rPr>
        <w:t>Incredible</w:t>
      </w:r>
      <w:proofErr w:type="spellEnd"/>
      <w:r w:rsidRPr="003D0129">
        <w:rPr>
          <w:i/>
        </w:rPr>
        <w:t xml:space="preserve"> Machine</w:t>
      </w:r>
      <w:r w:rsidRPr="00C410E9">
        <w:t xml:space="preserve">), donde hay variedad de </w:t>
      </w:r>
      <w:proofErr w:type="spellStart"/>
      <w:r w:rsidRPr="00C410E9">
        <w:t>micromundos</w:t>
      </w:r>
      <w:proofErr w:type="spellEnd"/>
      <w:r w:rsidRPr="00C410E9">
        <w:t xml:space="preserve"> físicos para enmarcar la</w:t>
      </w:r>
      <w:r>
        <w:t xml:space="preserve"> </w:t>
      </w:r>
      <w:r w:rsidRPr="00C410E9">
        <w:t xml:space="preserve">interacción, dentro de un </w:t>
      </w:r>
      <w:proofErr w:type="spellStart"/>
      <w:r w:rsidRPr="00C410E9">
        <w:t>micr</w:t>
      </w:r>
      <w:r>
        <w:t>omundo</w:t>
      </w:r>
      <w:proofErr w:type="spellEnd"/>
      <w:r>
        <w:t xml:space="preserve"> integrador de carácter lú</w:t>
      </w:r>
      <w:r w:rsidRPr="00C410E9">
        <w:t xml:space="preserve">dico. </w:t>
      </w:r>
    </w:p>
    <w:p w:rsidR="000601DA" w:rsidRPr="00C410E9" w:rsidRDefault="000601DA" w:rsidP="002E7AF7">
      <w:pPr>
        <w:spacing w:before="120" w:line="360" w:lineRule="auto"/>
        <w:ind w:firstLine="426"/>
      </w:pPr>
      <w:r>
        <w:t>Otro ejemplo es “L</w:t>
      </w:r>
      <w:r w:rsidRPr="00C410E9">
        <w:t>a ciudad fantástica</w:t>
      </w:r>
      <w:r>
        <w:t>”</w:t>
      </w:r>
      <w:r w:rsidRPr="00C410E9">
        <w:t xml:space="preserve">, donde una base de datos de </w:t>
      </w:r>
      <w:r w:rsidRPr="000E37BA">
        <w:t xml:space="preserve">acertijos lúdicos subyace al </w:t>
      </w:r>
      <w:proofErr w:type="spellStart"/>
      <w:r w:rsidRPr="000E37BA">
        <w:t>micromundo</w:t>
      </w:r>
      <w:proofErr w:type="spellEnd"/>
      <w:r w:rsidRPr="000E37BA">
        <w:t xml:space="preserve"> integrador y permite que el usuario esté frecuentemente interpelado por el sistema con situaciones literarias, matemáticas o artísticas que exigen pensar, hallar relaciones, trazar y comprobar/rechazar hipótesis; por otra parte, los </w:t>
      </w:r>
      <w:proofErr w:type="spellStart"/>
      <w:r w:rsidRPr="000E37BA">
        <w:t>micromundos</w:t>
      </w:r>
      <w:proofErr w:type="spellEnd"/>
      <w:r w:rsidRPr="00C410E9">
        <w:t xml:space="preserve"> integradores en </w:t>
      </w:r>
      <w:proofErr w:type="spellStart"/>
      <w:r w:rsidRPr="00C410E9">
        <w:t>Ludomática</w:t>
      </w:r>
      <w:proofErr w:type="spellEnd"/>
      <w:r w:rsidRPr="00C410E9">
        <w:t xml:space="preserve"> y </w:t>
      </w:r>
      <w:proofErr w:type="spellStart"/>
      <w:r w:rsidRPr="00C410E9">
        <w:t>Ciberempresas</w:t>
      </w:r>
      <w:proofErr w:type="spellEnd"/>
      <w:r w:rsidRPr="00C410E9">
        <w:t xml:space="preserve"> dan acceso a otros </w:t>
      </w:r>
      <w:proofErr w:type="spellStart"/>
      <w:r w:rsidRPr="00C410E9">
        <w:t>micromundos</w:t>
      </w:r>
      <w:proofErr w:type="spellEnd"/>
      <w:r w:rsidRPr="00C410E9">
        <w:t xml:space="preserve"> que presentan retos excitantes</w:t>
      </w:r>
      <w:r>
        <w:t xml:space="preserve"> </w:t>
      </w:r>
      <w:r w:rsidRPr="00C410E9">
        <w:t>para los usuarios, diseñados para despertar procesos creativos, colabora</w:t>
      </w:r>
      <w:r w:rsidR="00FD03B5">
        <w:t>tivos y lúdicos de aprendizaje.</w:t>
      </w:r>
    </w:p>
    <w:p w:rsidR="000601DA" w:rsidRDefault="000601DA" w:rsidP="002E7AF7">
      <w:pPr>
        <w:spacing w:before="120" w:line="360" w:lineRule="auto"/>
        <w:ind w:firstLine="426"/>
      </w:pPr>
      <w:r w:rsidRPr="00C410E9">
        <w:t>Dentro de la historia deben establecerse</w:t>
      </w:r>
      <w:r>
        <w:t xml:space="preserve"> </w:t>
      </w:r>
      <w:r w:rsidRPr="00C410E9">
        <w:t>una serie de retos que el usuario debe enfrentar y resolver</w:t>
      </w:r>
      <w:r w:rsidR="00FD03B5">
        <w:t>, los cuales</w:t>
      </w:r>
      <w:r w:rsidRPr="00C410E9">
        <w:t xml:space="preserve"> son la</w:t>
      </w:r>
      <w:r>
        <w:t xml:space="preserve"> </w:t>
      </w:r>
      <w:r w:rsidRPr="00C410E9">
        <w:t>base fundamental del software puesto que en ellos están representados teóricamente los contenidos</w:t>
      </w:r>
      <w:r>
        <w:t xml:space="preserve"> </w:t>
      </w:r>
      <w:r w:rsidRPr="00C410E9">
        <w:t xml:space="preserve">de aprendizaje. Por lo tanto, resulta de gran importancia establecer </w:t>
      </w:r>
      <w:r w:rsidR="00FD03B5">
        <w:t>desafíos</w:t>
      </w:r>
      <w:r w:rsidRPr="00C410E9">
        <w:t xml:space="preserve"> significantes para que por medio de éstos los estudiantes comprendan más fácilmente los conceptos planteados.</w:t>
      </w:r>
      <w:r w:rsidR="00FD03B5">
        <w:t xml:space="preserve"> </w:t>
      </w:r>
      <w:r w:rsidR="001334ED">
        <w:t>En el siguiente apartado se proporciona a</w:t>
      </w:r>
      <w:r>
        <w:t xml:space="preserve">lgunas aplicaciones </w:t>
      </w:r>
      <w:r w:rsidR="00201FDF">
        <w:t xml:space="preserve">en la educación </w:t>
      </w:r>
      <w:r>
        <w:t xml:space="preserve">que han tenido los </w:t>
      </w:r>
      <w:proofErr w:type="spellStart"/>
      <w:r>
        <w:t>micromundos</w:t>
      </w:r>
      <w:proofErr w:type="spellEnd"/>
      <w:r w:rsidR="001334ED">
        <w:t>.</w:t>
      </w:r>
    </w:p>
    <w:p w:rsidR="00781EC6" w:rsidRPr="001D1106" w:rsidRDefault="00781EC6" w:rsidP="001D1106">
      <w:pPr>
        <w:pStyle w:val="Ttulo2"/>
      </w:pPr>
      <w:r w:rsidRPr="001D1106">
        <w:t xml:space="preserve">Aplicaciones de software educativo lúdico y </w:t>
      </w:r>
      <w:proofErr w:type="spellStart"/>
      <w:r w:rsidRPr="001D1106">
        <w:t>micromundos</w:t>
      </w:r>
      <w:proofErr w:type="spellEnd"/>
      <w:r w:rsidRPr="001D1106">
        <w:t xml:space="preserve"> en diferentes disciplinas</w:t>
      </w:r>
      <w:r w:rsidR="001D1106" w:rsidRPr="001D1106">
        <w:t>.</w:t>
      </w:r>
    </w:p>
    <w:p w:rsidR="00781EC6" w:rsidRDefault="00781EC6" w:rsidP="002E7AF7">
      <w:pPr>
        <w:spacing w:before="120" w:line="360" w:lineRule="auto"/>
        <w:ind w:firstLine="426"/>
      </w:pPr>
      <w:r w:rsidRPr="007633B5">
        <w:t xml:space="preserve">A continuación se </w:t>
      </w:r>
      <w:r w:rsidR="007633B5" w:rsidRPr="007633B5">
        <w:t>puntualizarán</w:t>
      </w:r>
      <w:r w:rsidRPr="007633B5">
        <w:t xml:space="preserve"> algunas aplicaciones que han tenido el software educativo lúdico </w:t>
      </w:r>
      <w:r w:rsidR="007633B5" w:rsidRPr="007633B5">
        <w:t>y los</w:t>
      </w:r>
      <w:r w:rsidRPr="007633B5">
        <w:t xml:space="preserve"> </w:t>
      </w:r>
      <w:proofErr w:type="spellStart"/>
      <w:r w:rsidRPr="007633B5">
        <w:t>micromundo</w:t>
      </w:r>
      <w:r w:rsidR="007633B5">
        <w:t>s</w:t>
      </w:r>
      <w:proofErr w:type="spellEnd"/>
      <w:r w:rsidRPr="007633B5">
        <w:t xml:space="preserve"> en disciplinas como: Bio</w:t>
      </w:r>
      <w:r w:rsidR="001D1106" w:rsidRPr="007633B5">
        <w:t>logía, Idiomas, Informática, Qu</w:t>
      </w:r>
      <w:r w:rsidR="001334ED">
        <w:t>ímica, entre otros</w:t>
      </w:r>
      <w:r w:rsidRPr="007633B5">
        <w:t>.</w:t>
      </w:r>
    </w:p>
    <w:p w:rsidR="00781EC6" w:rsidRDefault="00781EC6" w:rsidP="001D1106">
      <w:pPr>
        <w:pStyle w:val="Ttulo3"/>
      </w:pPr>
      <w:r>
        <w:t>Biología</w:t>
      </w:r>
      <w:r w:rsidRPr="00003B70">
        <w:t xml:space="preserve">. </w:t>
      </w:r>
    </w:p>
    <w:p w:rsidR="00781EC6" w:rsidRDefault="00781EC6" w:rsidP="002E7AF7">
      <w:pPr>
        <w:spacing w:before="120" w:line="360" w:lineRule="auto"/>
        <w:ind w:firstLine="426"/>
      </w:pPr>
      <w:proofErr w:type="spellStart"/>
      <w:r>
        <w:t>Mateluna</w:t>
      </w:r>
      <w:proofErr w:type="spellEnd"/>
      <w:r>
        <w:t xml:space="preserve"> (2011) diseñó un software interactivo que incluye distintas estrategias tendientes a estimular el aprendizaje de una unidad de Biología para estudiantes de primer año de Enseñanza Media (EM). De los planes y programas de estudio de primer año de EM se seleccionó la  Unidad de Digestión. La elaboración del software consideró: </w:t>
      </w:r>
    </w:p>
    <w:p w:rsidR="00781EC6" w:rsidRDefault="00781EC6" w:rsidP="002E7AF7">
      <w:pPr>
        <w:pStyle w:val="Prrafodelista"/>
        <w:numPr>
          <w:ilvl w:val="0"/>
          <w:numId w:val="25"/>
        </w:numPr>
        <w:spacing w:before="120" w:line="360" w:lineRule="auto"/>
        <w:ind w:left="714" w:hanging="357"/>
      </w:pPr>
      <w:r>
        <w:lastRenderedPageBreak/>
        <w:t xml:space="preserve">Un diseño educativo basado en una tecnología  </w:t>
      </w:r>
      <w:proofErr w:type="spellStart"/>
      <w:r>
        <w:t>multimedial</w:t>
      </w:r>
      <w:proofErr w:type="spellEnd"/>
      <w:r>
        <w:t xml:space="preserve"> interactiva, que permita centrar la atención en los contenidos y reducir al máximo el  impacto visual de objetos excesivos.</w:t>
      </w:r>
    </w:p>
    <w:p w:rsidR="00781EC6" w:rsidRDefault="00781EC6" w:rsidP="002E7AF7">
      <w:pPr>
        <w:pStyle w:val="Prrafodelista"/>
        <w:numPr>
          <w:ilvl w:val="0"/>
          <w:numId w:val="25"/>
        </w:numPr>
        <w:spacing w:before="120" w:line="360" w:lineRule="auto"/>
        <w:ind w:left="714" w:hanging="357"/>
      </w:pPr>
      <w:r>
        <w:t>Instancias  de autoevaluación, donde el alumno pueda evaluar su proceso de aprendizaje.</w:t>
      </w:r>
    </w:p>
    <w:p w:rsidR="00781EC6" w:rsidRDefault="00781EC6" w:rsidP="002E7AF7">
      <w:pPr>
        <w:pStyle w:val="Prrafodelista"/>
        <w:numPr>
          <w:ilvl w:val="0"/>
          <w:numId w:val="25"/>
        </w:numPr>
        <w:spacing w:before="120" w:line="360" w:lineRule="auto"/>
        <w:ind w:left="714" w:hanging="357"/>
      </w:pPr>
      <w:r>
        <w:t>Instancias de carácter lúdicas que vinculen la entretención con el  aprendizaje</w:t>
      </w:r>
    </w:p>
    <w:p w:rsidR="00781EC6" w:rsidRDefault="00781EC6" w:rsidP="002E7AF7">
      <w:pPr>
        <w:spacing w:before="120" w:line="360" w:lineRule="auto"/>
        <w:ind w:firstLine="426"/>
      </w:pPr>
      <w:r>
        <w:t xml:space="preserve">El software se estructuró en unidades, cada una relacionada con un órgano del sistema digestivo, cada unidad contiene una descripción general del órgano y la estructura histológica relacionada con aspectos de su funcionamiento normal. Se incluye material audiovisual que permite profundizar algunos contenidos, así como instrumentos de autoevaluación y actividades lúdicas que permiten reforzar el aprendizaje. Este software educativo destaca por ser amigable, de fácil uso y ambientación atractiva para estudiantes adolescentes. </w:t>
      </w:r>
    </w:p>
    <w:p w:rsidR="00781EC6" w:rsidRDefault="00781EC6" w:rsidP="002E7AF7">
      <w:pPr>
        <w:spacing w:before="120" w:line="360" w:lineRule="auto"/>
        <w:ind w:firstLine="426"/>
      </w:pPr>
      <w:r>
        <w:t>Villegas (2011) muestra un software educativo sobre el proceso de segmentación en animales para promover el aprendizaje creativo de los estudiantes en el curso Embriología comparada, de la Universidad Pedagógica Experimental Libertador en Barquisimeto, el sistema</w:t>
      </w:r>
      <w:r w:rsidRPr="004646BE">
        <w:t xml:space="preserve"> representa un recurso educativo que permitirá el desarrollo de</w:t>
      </w:r>
      <w:r>
        <w:t xml:space="preserve"> capacidad creadora, al promover el entusiasmo y un aprendizaje estimulante, de impacto cognitivo-emocional.</w:t>
      </w:r>
    </w:p>
    <w:p w:rsidR="006D6C94" w:rsidRPr="001D1106" w:rsidRDefault="00201FDF" w:rsidP="002E7AF7">
      <w:pPr>
        <w:pStyle w:val="Ttulo3"/>
        <w:spacing w:line="360" w:lineRule="auto"/>
      </w:pPr>
      <w:r w:rsidRPr="001D1106">
        <w:t>I</w:t>
      </w:r>
      <w:r w:rsidR="006D6C94" w:rsidRPr="001D1106">
        <w:t>diomas</w:t>
      </w:r>
    </w:p>
    <w:p w:rsidR="006D6C94" w:rsidRDefault="00340A89" w:rsidP="002E7AF7">
      <w:pPr>
        <w:spacing w:before="120" w:line="360" w:lineRule="auto"/>
        <w:ind w:firstLine="426"/>
      </w:pPr>
      <w:r>
        <w:t xml:space="preserve">Ordoñez </w:t>
      </w:r>
      <w:r w:rsidR="00245D02">
        <w:t>(</w:t>
      </w:r>
      <w:r>
        <w:t>2006) d</w:t>
      </w:r>
      <w:r w:rsidR="00245D02">
        <w:t>iseñó</w:t>
      </w:r>
      <w:r w:rsidR="006D6C94">
        <w:t xml:space="preserve"> e implementó una herramienta tecnológica e interactiva capaz de manejar un aprendizaje autodidáctico del idioma inglés en niños de 5 a 10 años, el cual permite a los alumnos adaptarse y familiarizarse a los nuevos desarrollos de la ciencia y tecnología</w:t>
      </w:r>
      <w:r w:rsidR="00245D02">
        <w:t xml:space="preserve">. Dicha </w:t>
      </w:r>
      <w:r w:rsidR="006D6C94">
        <w:t xml:space="preserve">herramienta está compuesta de una </w:t>
      </w:r>
      <w:r w:rsidR="00245D02">
        <w:t>interface</w:t>
      </w:r>
      <w:r w:rsidR="006D6C94">
        <w:t xml:space="preserve"> visual interactiva referente al estudio y aprendizaje del idioma inglés, </w:t>
      </w:r>
      <w:r w:rsidR="00245D02">
        <w:t xml:space="preserve">además </w:t>
      </w:r>
      <w:r w:rsidR="006D6C94">
        <w:t>de un teclado electrónico adecuado a las necesidades de la interfaz visual.</w:t>
      </w:r>
    </w:p>
    <w:p w:rsidR="002E7368" w:rsidRDefault="00B5772C" w:rsidP="002E7AF7">
      <w:pPr>
        <w:spacing w:before="120" w:line="360" w:lineRule="auto"/>
        <w:ind w:firstLine="426"/>
      </w:pPr>
      <w:r>
        <w:t>Alderete et al.</w:t>
      </w:r>
      <w:r w:rsidR="001334ED">
        <w:t>,</w:t>
      </w:r>
      <w:r>
        <w:t xml:space="preserve"> (2012)</w:t>
      </w:r>
      <w:r w:rsidRPr="00B5772C">
        <w:t xml:space="preserve"> describe las funcionalidades de un prototipo de software educativo, elaborado para la asignatura </w:t>
      </w:r>
      <w:r w:rsidR="001334ED">
        <w:t>“</w:t>
      </w:r>
      <w:r w:rsidRPr="00B5772C">
        <w:t>Lengua</w:t>
      </w:r>
      <w:r w:rsidR="001334ED">
        <w:t>”</w:t>
      </w:r>
      <w:r w:rsidRPr="00B5772C">
        <w:t xml:space="preserve"> del quinto grado</w:t>
      </w:r>
      <w:r>
        <w:t xml:space="preserve"> de una escuela de primaria</w:t>
      </w:r>
      <w:r w:rsidRPr="00B5772C">
        <w:t xml:space="preserve">. </w:t>
      </w:r>
    </w:p>
    <w:p w:rsidR="00781EC6" w:rsidRDefault="00781EC6" w:rsidP="002E7AF7">
      <w:pPr>
        <w:pStyle w:val="Ttulo3"/>
        <w:spacing w:line="360" w:lineRule="auto"/>
      </w:pPr>
      <w:r>
        <w:lastRenderedPageBreak/>
        <w:t>Informática</w:t>
      </w:r>
      <w:r w:rsidRPr="00003B70">
        <w:t xml:space="preserve">. </w:t>
      </w:r>
    </w:p>
    <w:p w:rsidR="00781EC6" w:rsidRDefault="00781EC6" w:rsidP="002E7AF7">
      <w:pPr>
        <w:spacing w:before="120" w:line="360" w:lineRule="auto"/>
        <w:ind w:firstLine="426"/>
      </w:pPr>
      <w:r>
        <w:t xml:space="preserve">Se ha encontrado que a los estudiantes universitarios se les dificulta el aprendizaje de algoritmos, así como, debilidades en el desarrollo del razonamiento algorítmico, limitaciones en la capacidad de abstracción, escasa utilización de software educativo adecuado y limitaciones al acceso de laboratorios </w:t>
      </w:r>
      <w:r w:rsidR="001334ED">
        <w:t xml:space="preserve">de </w:t>
      </w:r>
      <w:r>
        <w:t xml:space="preserve">computación, motivo por el cual Cisneros (2010) propuso un videojuego </w:t>
      </w:r>
      <w:r w:rsidR="001334ED">
        <w:t>e</w:t>
      </w:r>
      <w:r>
        <w:t>ducativo para reforzar los conocimiento impartidos en la asignatura “Introducción a la Programación”.</w:t>
      </w:r>
    </w:p>
    <w:p w:rsidR="002E7368" w:rsidRDefault="002E7368" w:rsidP="002E7AF7">
      <w:pPr>
        <w:pStyle w:val="Ttulo3"/>
        <w:spacing w:line="360" w:lineRule="auto"/>
      </w:pPr>
      <w:r w:rsidRPr="002E7368">
        <w:t>Matemáticas</w:t>
      </w:r>
    </w:p>
    <w:p w:rsidR="002E7368" w:rsidRDefault="002E7368" w:rsidP="002E7AF7">
      <w:pPr>
        <w:spacing w:before="120" w:line="360" w:lineRule="auto"/>
        <w:ind w:firstLine="426"/>
      </w:pPr>
      <w:r>
        <w:t xml:space="preserve">Guillen </w:t>
      </w:r>
      <w:r w:rsidR="003017DE">
        <w:t>et al.</w:t>
      </w:r>
      <w:r w:rsidR="001334ED">
        <w:t>,</w:t>
      </w:r>
      <w:r w:rsidR="003017DE">
        <w:t xml:space="preserve"> </w:t>
      </w:r>
      <w:r>
        <w:t xml:space="preserve">(2011) presenta un </w:t>
      </w:r>
      <w:proofErr w:type="spellStart"/>
      <w:r>
        <w:t>micromundo</w:t>
      </w:r>
      <w:proofErr w:type="spellEnd"/>
      <w:r>
        <w:t xml:space="preserve"> que sirve de apoyo en el proceso de enseñanza-aprendizaje de las  de las variaciones y permutaciones. Este software tiene como objetivo incentivar al alumno en el estudio de las matemáticas en un ambiente dinámico y creativo.</w:t>
      </w:r>
    </w:p>
    <w:p w:rsidR="002E7368" w:rsidRDefault="002E7368" w:rsidP="002E7AF7">
      <w:pPr>
        <w:spacing w:before="120" w:line="360" w:lineRule="auto"/>
        <w:ind w:firstLine="426"/>
      </w:pPr>
      <w:r>
        <w:t>Este medio permite experimentar, suplir carencias en el bagaje matemático del alumno, desarrollar la intuición, conjeturar, comprobar, demostrar y ver las situaciones matemáticas de una forma práctica. Se comienza enseñando las operaciones matemáticas básicas hasta las más complicadas que son las variaciones y permutaciones.</w:t>
      </w:r>
    </w:p>
    <w:p w:rsidR="00E85908" w:rsidRDefault="00E85908" w:rsidP="002E7AF7">
      <w:pPr>
        <w:spacing w:before="120" w:line="360" w:lineRule="auto"/>
        <w:ind w:firstLine="426"/>
      </w:pPr>
      <w:r>
        <w:t xml:space="preserve">Valdés (2011)  presenta un material Educativo Computarizado de operaciones básicas con enteros, </w:t>
      </w:r>
      <w:r w:rsidR="001334ED">
        <w:t>e</w:t>
      </w:r>
      <w:r>
        <w:t>l MEC está basado en el enfoque algorítmico que busca  que  el  estudiante  asimile  al  máximo  las  enseñanzas propuestas por el Docente y  para  su desarrollo,  se  siguió  la  metodología  del    ciclo  de vida  de  un  sistema  de  información:  análisis, diseño,  desarrollo  e  implementación.</w:t>
      </w:r>
    </w:p>
    <w:p w:rsidR="00781EC6" w:rsidRPr="00197816" w:rsidRDefault="00781EC6" w:rsidP="002E7AF7">
      <w:pPr>
        <w:pStyle w:val="Ttulo3"/>
        <w:spacing w:line="360" w:lineRule="auto"/>
        <w:rPr>
          <w:rFonts w:eastAsiaTheme="minorHAnsi"/>
        </w:rPr>
      </w:pPr>
      <w:r w:rsidRPr="00197816">
        <w:rPr>
          <w:rFonts w:eastAsiaTheme="minorHAnsi"/>
        </w:rPr>
        <w:t xml:space="preserve">Química. </w:t>
      </w:r>
    </w:p>
    <w:p w:rsidR="00781EC6" w:rsidRDefault="00781EC6" w:rsidP="002E7AF7">
      <w:pPr>
        <w:spacing w:before="120" w:line="360" w:lineRule="auto"/>
        <w:ind w:firstLine="426"/>
      </w:pPr>
      <w:r>
        <w:t xml:space="preserve">Bermúdez </w:t>
      </w:r>
      <w:r w:rsidR="001334ED">
        <w:t>et al.,</w:t>
      </w:r>
      <w:r>
        <w:t xml:space="preserve"> (2011) propone un material didáctico multimedia de química inorgánica, la investigación estuvo enfocada en la búsqueda de estrategias para el mejoramiento del aprendizaje de la Química Inorgánica de alumnos de grado decimo, debido a las dificultades que presentaban maestros y estudiantes en la enseñanza-aprendizaje de esa asignatura. Dicha herramienta se puede adaptar para la enseñanza a distancia.</w:t>
      </w:r>
    </w:p>
    <w:p w:rsidR="00781EC6" w:rsidRDefault="00781EC6" w:rsidP="002E7AF7">
      <w:pPr>
        <w:spacing w:before="120" w:line="360" w:lineRule="auto"/>
        <w:ind w:firstLine="426"/>
      </w:pPr>
      <w:r>
        <w:lastRenderedPageBreak/>
        <w:t>En la validación del material didáctico multimedia de química inorgánica,  se observó que un porcentaje significativo de los estudiantes respondió que el material era agradable, bueno, divertido, propio para el aprendizaje y permite la aclaración de dudas.</w:t>
      </w:r>
    </w:p>
    <w:p w:rsidR="00781EC6" w:rsidRDefault="00781EC6" w:rsidP="002E7AF7">
      <w:pPr>
        <w:spacing w:before="120" w:line="360" w:lineRule="auto"/>
        <w:ind w:firstLine="426"/>
      </w:pPr>
      <w:r>
        <w:t>Ballesteros et al. (2009) ha desarrollado un MEC de resinas de intercambio iónico el cual es una herramienta tecnológica que apoya el proceso de enseñanza-aprendizaje para uno de los temas que tratan en el área de operaciones unitarias, de manera que los docentes puedan implementarla en la metodología de la asignatura.</w:t>
      </w:r>
    </w:p>
    <w:p w:rsidR="006D6C94" w:rsidRDefault="006D6C94" w:rsidP="002E7AF7">
      <w:pPr>
        <w:pStyle w:val="Ttulo3"/>
        <w:spacing w:line="360" w:lineRule="auto"/>
      </w:pPr>
      <w:r>
        <w:t>Salud</w:t>
      </w:r>
      <w:r w:rsidRPr="00003B70">
        <w:t xml:space="preserve">. </w:t>
      </w:r>
    </w:p>
    <w:p w:rsidR="00604B52" w:rsidRPr="00197816" w:rsidRDefault="00340A89" w:rsidP="002E7AF7">
      <w:pPr>
        <w:spacing w:before="120" w:line="360" w:lineRule="auto"/>
        <w:ind w:firstLine="426"/>
      </w:pPr>
      <w:r>
        <w:t>García (2008</w:t>
      </w:r>
      <w:r w:rsidR="006D6C94">
        <w:t xml:space="preserve">) </w:t>
      </w:r>
      <w:r w:rsidR="00604B52">
        <w:t>muestra u</w:t>
      </w:r>
      <w:r w:rsidR="006D6C94">
        <w:t xml:space="preserve">n juego interactivo educativo </w:t>
      </w:r>
      <w:r w:rsidR="00604B52">
        <w:t xml:space="preserve">que permite a </w:t>
      </w:r>
      <w:r w:rsidR="006D6C94">
        <w:t xml:space="preserve">niños </w:t>
      </w:r>
      <w:r w:rsidR="00604B52">
        <w:t xml:space="preserve">de entre 8 a 12 </w:t>
      </w:r>
      <w:r w:rsidR="001334ED">
        <w:t xml:space="preserve">años </w:t>
      </w:r>
      <w:r w:rsidR="006D6C94">
        <w:t>cono</w:t>
      </w:r>
      <w:r w:rsidR="00604B52">
        <w:t>cer</w:t>
      </w:r>
      <w:r w:rsidR="006D6C94">
        <w:t xml:space="preserve"> información fiable, compl</w:t>
      </w:r>
      <w:r w:rsidR="00197816">
        <w:t xml:space="preserve">eta y adecuada sobre el dengue. La información que me enseña con ese software consiste en orientar al niño sobre cómo </w:t>
      </w:r>
      <w:r w:rsidR="00197816" w:rsidRPr="00604B52">
        <w:t>se transmite</w:t>
      </w:r>
      <w:r w:rsidR="00197816">
        <w:t xml:space="preserve"> el dengue, có</w:t>
      </w:r>
      <w:r w:rsidR="00197816" w:rsidRPr="00604B52">
        <w:t xml:space="preserve">mo </w:t>
      </w:r>
      <w:r w:rsidR="00197816">
        <w:t>se controla</w:t>
      </w:r>
      <w:r w:rsidR="00197816" w:rsidRPr="00604B52">
        <w:t>, c</w:t>
      </w:r>
      <w:r w:rsidR="00197816">
        <w:t>ó</w:t>
      </w:r>
      <w:r w:rsidR="00197816" w:rsidRPr="00604B52">
        <w:t>mo prevenir</w:t>
      </w:r>
      <w:r w:rsidR="00197816">
        <w:t>lo</w:t>
      </w:r>
      <w:r w:rsidR="00197816" w:rsidRPr="00604B52">
        <w:t xml:space="preserve">, </w:t>
      </w:r>
      <w:r w:rsidR="001334ED">
        <w:t>entre otros,</w:t>
      </w:r>
      <w:r w:rsidR="00197816">
        <w:t xml:space="preserve"> con el objetivo de que ellos</w:t>
      </w:r>
      <w:r w:rsidR="00197816" w:rsidRPr="00604B52">
        <w:t xml:space="preserve"> puedan ser portadores de este mensaje y también puedan p</w:t>
      </w:r>
      <w:r w:rsidR="00197816">
        <w:t xml:space="preserve">articipar permanentemente, ya que </w:t>
      </w:r>
      <w:r w:rsidR="00197816" w:rsidRPr="00197816">
        <w:t>una g</w:t>
      </w:r>
      <w:r w:rsidR="00604B52" w:rsidRPr="00604B52">
        <w:t xml:space="preserve">ran cantidad de personas se encuentran zona de riesgo y puede que desconozcan </w:t>
      </w:r>
      <w:r w:rsidR="00197816" w:rsidRPr="00197816">
        <w:t>el</w:t>
      </w:r>
      <w:r w:rsidR="00604B52" w:rsidRPr="00604B52">
        <w:t xml:space="preserve"> problema</w:t>
      </w:r>
      <w:r w:rsidR="00197816">
        <w:t>.</w:t>
      </w:r>
    </w:p>
    <w:p w:rsidR="00D86565" w:rsidRDefault="00D86565" w:rsidP="002E7AF7">
      <w:pPr>
        <w:pStyle w:val="Ttulo3"/>
        <w:spacing w:line="360" w:lineRule="auto"/>
      </w:pPr>
      <w:r w:rsidRPr="00D86565">
        <w:t>Otros.</w:t>
      </w:r>
    </w:p>
    <w:p w:rsidR="00CC54DB" w:rsidRDefault="00CC54DB" w:rsidP="002E7AF7">
      <w:pPr>
        <w:spacing w:before="120" w:line="360" w:lineRule="auto"/>
        <w:ind w:firstLine="426"/>
      </w:pPr>
      <w:proofErr w:type="spellStart"/>
      <w:r>
        <w:t>Múnevar</w:t>
      </w:r>
      <w:proofErr w:type="spellEnd"/>
      <w:r>
        <w:t xml:space="preserve"> (2009) presenta </w:t>
      </w:r>
      <w:proofErr w:type="spellStart"/>
      <w:r>
        <w:t>micromundos</w:t>
      </w:r>
      <w:proofErr w:type="spellEnd"/>
      <w:r>
        <w:t xml:space="preserve"> construidos para la enseñanza de diferentes áreas curriculares (</w:t>
      </w:r>
      <w:r w:rsidRPr="003017DE">
        <w:t>matemáticas, biología, fi</w:t>
      </w:r>
      <w:r>
        <w:t>losofía, sistemas e informática) de una institución educativa rural para niños. En el recorrido se integra la funcionalidad de diversos componentes multimedia como textos, imágenes, animaciones, diálogos, juegos y videos.</w:t>
      </w:r>
    </w:p>
    <w:p w:rsidR="00CC54DB" w:rsidRDefault="00CC54DB" w:rsidP="002E7AF7">
      <w:pPr>
        <w:spacing w:before="120" w:line="360" w:lineRule="auto"/>
        <w:ind w:firstLine="426"/>
      </w:pPr>
      <w:proofErr w:type="spellStart"/>
      <w:r>
        <w:t>Diaz</w:t>
      </w:r>
      <w:proofErr w:type="spellEnd"/>
      <w:r>
        <w:t xml:space="preserve"> et al.</w:t>
      </w:r>
      <w:r w:rsidR="001334ED">
        <w:t>,</w:t>
      </w:r>
      <w:r>
        <w:t xml:space="preserve"> (2003) elabora un prototipo de software educativo para niños de 8 a 10 años, para ser usado en Internet, con la temática “Conservemos nuestra fauna”, contiene textos y ejercicios sobre el tema de los animales en peligro de extinción. Este trabajo colabora con el uso de las tecnologías en la educación, donde el estudiante aprende conceptos, practica compresión lectora, busca información y trabaja en equipo. La metodología de desarrollo de software implicó el estudio de varios aspectos, entre los cuales están el diseño instruccional, el diseño técnico y la evaluación de software. Se toma </w:t>
      </w:r>
      <w:r>
        <w:lastRenderedPageBreak/>
        <w:t>un enfoque ecléctico sobre el uso de las metodologías establecidas por cada teor</w:t>
      </w:r>
      <w:r w:rsidR="001334ED">
        <w:t xml:space="preserve">ía de aprendizaje y desarrollo </w:t>
      </w:r>
      <w:r>
        <w:t xml:space="preserve">estudiada en la implementación del producto final. </w:t>
      </w:r>
    </w:p>
    <w:p w:rsidR="001740B7" w:rsidRDefault="00CC54DB" w:rsidP="002E7AF7">
      <w:pPr>
        <w:spacing w:before="120" w:line="360" w:lineRule="auto"/>
        <w:ind w:firstLine="426"/>
      </w:pPr>
      <w:r w:rsidRPr="00CC54DB">
        <w:t>Figueroa (2009)</w:t>
      </w:r>
      <w:r>
        <w:t xml:space="preserve"> </w:t>
      </w:r>
      <w:r w:rsidR="001740B7">
        <w:t>proporciona una herramienta de software para auxiliar a los educadores en la realización de materiales educativos que estimulen el reconocimiento visual en los niños y los ayude a madurar dentro del proceso de aprendizaje de la lectura.</w:t>
      </w:r>
      <w:r>
        <w:t xml:space="preserve"> </w:t>
      </w:r>
      <w:r w:rsidR="007156B4">
        <w:t xml:space="preserve">Dicha herramienta consiste en </w:t>
      </w:r>
      <w:r w:rsidR="001740B7">
        <w:t>ambientes de aprendizaje lúdicos</w:t>
      </w:r>
      <w:r w:rsidR="007156B4">
        <w:t xml:space="preserve">, creativos y colaborativos </w:t>
      </w:r>
      <w:r w:rsidR="001740B7">
        <w:t xml:space="preserve">están </w:t>
      </w:r>
      <w:r w:rsidR="001334ED">
        <w:t>con</w:t>
      </w:r>
      <w:r w:rsidR="001740B7">
        <w:t>formados por libros, juegos de bloques de construcción, materiales de desecho,  juegos de pensar, etc.</w:t>
      </w:r>
      <w:r>
        <w:t xml:space="preserve"> </w:t>
      </w:r>
      <w:r w:rsidR="007156B4">
        <w:t>En estos ambientes los niños pueden  vivir experiencias interesantes</w:t>
      </w:r>
      <w:r w:rsidR="001334ED">
        <w:t>,</w:t>
      </w:r>
      <w:r w:rsidR="007156B4">
        <w:t xml:space="preserve"> e</w:t>
      </w:r>
      <w:r w:rsidR="00694D59">
        <w:t>mocionantes</w:t>
      </w:r>
      <w:r w:rsidR="007156B4">
        <w:t>, divertidas, sor</w:t>
      </w:r>
      <w:r w:rsidR="001334ED">
        <w:t xml:space="preserve">prendentes, graciosas, curiosas y </w:t>
      </w:r>
      <w:r w:rsidR="007156B4">
        <w:t xml:space="preserve"> </w:t>
      </w:r>
      <w:r w:rsidR="00087FEB">
        <w:t>permiten</w:t>
      </w:r>
      <w:r w:rsidR="007156B4">
        <w:t xml:space="preserve"> al niño desarrollar </w:t>
      </w:r>
      <w:r w:rsidR="00694D59">
        <w:t xml:space="preserve">su </w:t>
      </w:r>
      <w:r w:rsidR="007156B4">
        <w:t>creatividad,</w:t>
      </w:r>
      <w:r w:rsidR="00694D59">
        <w:t xml:space="preserve"> además</w:t>
      </w:r>
      <w:r w:rsidR="007156B4">
        <w:t xml:space="preserve"> </w:t>
      </w:r>
      <w:r w:rsidR="00694D59">
        <w:t>dar un orden a las</w:t>
      </w:r>
      <w:r w:rsidR="007156B4">
        <w:t xml:space="preserve"> ideas </w:t>
      </w:r>
      <w:r w:rsidR="00694D59">
        <w:t xml:space="preserve">para </w:t>
      </w:r>
      <w:r w:rsidR="007156B4">
        <w:t>que se autocritique en su desempeño, generando cambios de mentalidad y mejorando los procesos que están bajo su responsabilidad de ejecución.</w:t>
      </w:r>
    </w:p>
    <w:p w:rsidR="00B5772C" w:rsidRDefault="00725A5B" w:rsidP="002E7AF7">
      <w:pPr>
        <w:spacing w:before="120" w:line="360" w:lineRule="auto"/>
        <w:ind w:firstLine="426"/>
      </w:pPr>
      <w:r>
        <w:t xml:space="preserve">Rodríguez y Nieblas </w:t>
      </w:r>
      <w:r w:rsidR="00B5772C">
        <w:t xml:space="preserve"> (2006) </w:t>
      </w:r>
      <w:r>
        <w:t xml:space="preserve"> proponen un </w:t>
      </w:r>
      <w:r w:rsidR="00B5772C">
        <w:t>software educativo planificado y con enfoque sistémico</w:t>
      </w:r>
      <w:r w:rsidR="00694D59">
        <w:t xml:space="preserve"> que</w:t>
      </w:r>
      <w:r w:rsidR="00B5772C">
        <w:t xml:space="preserve"> contribuye al tratamiento de la Educación Ambiental en estudiantes y profesores de la Secundaria Básica, a través de las diferentes formas de organización del Proceso Docente Educativo. Esta herramienta permite elevar el desarrollo de habilidades independientes en el usuario permitiendo mantener la motivación y el aprendizaje interactivo durante la navegación. Constituye un material didáctico de consultas por profesores y estudiantes necesitados de profundizar en</w:t>
      </w:r>
      <w:r>
        <w:t xml:space="preserve"> </w:t>
      </w:r>
      <w:r w:rsidR="00B5772C">
        <w:t>la temática</w:t>
      </w:r>
      <w:r>
        <w:t xml:space="preserve"> </w:t>
      </w:r>
      <w:r w:rsidR="00B5772C">
        <w:t>ambiental.</w:t>
      </w:r>
    </w:p>
    <w:p w:rsidR="004A5A31" w:rsidRDefault="007633B5" w:rsidP="002E7AF7">
      <w:pPr>
        <w:spacing w:before="120" w:line="360" w:lineRule="auto"/>
        <w:ind w:firstLine="426"/>
      </w:pPr>
      <w:r>
        <w:t>Como se ha observado son varias las aplicaciones que se tienen del software tipo lúdico en las diferentes áreas, mismas que van dirigidas con el propósito de facilitar</w:t>
      </w:r>
      <w:r w:rsidR="00060280">
        <w:t xml:space="preserve"> la labor </w:t>
      </w:r>
      <w:r>
        <w:t>docente</w:t>
      </w:r>
      <w:r w:rsidR="00060280">
        <w:t xml:space="preserve"> y al mismo tiempo hacer más sencillo el desarrollo de habilidades y aprendizaje, del alumno.</w:t>
      </w:r>
    </w:p>
    <w:p w:rsidR="00D31836" w:rsidRPr="002E7368" w:rsidRDefault="00476512" w:rsidP="002E7AF7">
      <w:pPr>
        <w:pStyle w:val="Ttulo2"/>
        <w:spacing w:line="360" w:lineRule="auto"/>
      </w:pPr>
      <w:r w:rsidRPr="002E7368">
        <w:t>Conclusiones</w:t>
      </w:r>
    </w:p>
    <w:p w:rsidR="003D5821" w:rsidRDefault="00AA64DE" w:rsidP="002E7AF7">
      <w:pPr>
        <w:spacing w:before="120" w:line="360" w:lineRule="auto"/>
        <w:ind w:firstLine="426"/>
      </w:pPr>
      <w:r>
        <w:t>L</w:t>
      </w:r>
      <w:r w:rsidR="00840561" w:rsidRPr="00A31DB7">
        <w:t>as tecnologías de la info</w:t>
      </w:r>
      <w:r>
        <w:t xml:space="preserve">rmación y la comunicación </w:t>
      </w:r>
      <w:r w:rsidR="00840561">
        <w:t xml:space="preserve">se han ido </w:t>
      </w:r>
      <w:r>
        <w:t xml:space="preserve">adaptando </w:t>
      </w:r>
      <w:r w:rsidR="00840561">
        <w:t xml:space="preserve">a las necesidades </w:t>
      </w:r>
      <w:r>
        <w:t xml:space="preserve">de la sociedad, </w:t>
      </w:r>
      <w:r w:rsidR="003D5821">
        <w:t>de la misma forma</w:t>
      </w:r>
      <w:r>
        <w:t xml:space="preserve"> han sido un mecanismo de apoyo a la función educativa</w:t>
      </w:r>
      <w:r w:rsidR="003D5821">
        <w:t>, proporcionando herramientas que sean de apoyo a la docencia y al alumno para la construcción de su aprendizaje.</w:t>
      </w:r>
    </w:p>
    <w:p w:rsidR="0054540D" w:rsidRDefault="00AA64DE" w:rsidP="002E7AF7">
      <w:pPr>
        <w:spacing w:before="120" w:line="360" w:lineRule="auto"/>
        <w:ind w:firstLine="426"/>
      </w:pPr>
      <w:r>
        <w:lastRenderedPageBreak/>
        <w:t xml:space="preserve"> </w:t>
      </w:r>
      <w:r w:rsidR="003D5821">
        <w:t xml:space="preserve">Los software </w:t>
      </w:r>
      <w:r w:rsidR="00694D59">
        <w:t>e</w:t>
      </w:r>
      <w:r w:rsidR="003D5821">
        <w:t xml:space="preserve">ducativos </w:t>
      </w:r>
      <w:r w:rsidR="0054540D" w:rsidRPr="00A8317F">
        <w:t>apoya</w:t>
      </w:r>
      <w:r w:rsidR="0054540D">
        <w:t>n</w:t>
      </w:r>
      <w:r w:rsidR="0054540D" w:rsidRPr="00A8317F">
        <w:t xml:space="preserve"> la enseñanza de tópicos que requieran aprender información procedimental, desarrollar destrezas intelectuales y solucionar problemas planteados</w:t>
      </w:r>
      <w:r w:rsidR="0054540D">
        <w:t xml:space="preserve">, para diseñarlos es necesario </w:t>
      </w:r>
      <w:r w:rsidR="0054540D" w:rsidRPr="00A8317F">
        <w:t>identificar aquellos problemas y necesidades educativas en donde la computadora aporte ventajas desde el punto de vista didáctico y técnico, y que por otros medios sean complicados</w:t>
      </w:r>
      <w:r w:rsidR="0054540D">
        <w:t xml:space="preserve"> de realizar, su funcionalidad depende de </w:t>
      </w:r>
      <w:r w:rsidR="0054540D" w:rsidRPr="0053189F">
        <w:t>la forma en com</w:t>
      </w:r>
      <w:r w:rsidR="0054540D">
        <w:t xml:space="preserve">o </w:t>
      </w:r>
      <w:r w:rsidR="00694D59">
        <w:t xml:space="preserve">los </w:t>
      </w:r>
      <w:r w:rsidR="0054540D">
        <w:t>emplea el profesor y la necesidad educativa que se desea cumplir.</w:t>
      </w:r>
    </w:p>
    <w:p w:rsidR="00ED07A2" w:rsidRDefault="0054540D" w:rsidP="002E7AF7">
      <w:pPr>
        <w:spacing w:before="120" w:line="360" w:lineRule="auto"/>
        <w:ind w:firstLine="426"/>
      </w:pPr>
      <w:r>
        <w:t>L</w:t>
      </w:r>
      <w:r w:rsidRPr="00AD5D77">
        <w:t xml:space="preserve">os SE </w:t>
      </w:r>
      <w:r>
        <w:t xml:space="preserve">que utilizan la lúdica como </w:t>
      </w:r>
      <w:r w:rsidRPr="00AD5D77">
        <w:t>una opción para la enseñanza-aprendizaje</w:t>
      </w:r>
      <w:r>
        <w:t xml:space="preserve"> </w:t>
      </w:r>
      <w:r w:rsidRPr="00AD5D77">
        <w:t xml:space="preserve">ofrecen todo un panorama de opciones para el profesor, puesto que los temas ya no se manejan de forma tradicional sino </w:t>
      </w:r>
      <w:r>
        <w:t xml:space="preserve">dinámica, al mismo tiempo se </w:t>
      </w:r>
      <w:r w:rsidRPr="00AD5D77">
        <w:t>exige más concentración por parte del alumno, algo que él ofrece de</w:t>
      </w:r>
      <w:r w:rsidR="00ED07A2">
        <w:t xml:space="preserve"> manera natural al encontrar </w:t>
      </w:r>
      <w:r w:rsidRPr="00AD5D77">
        <w:t xml:space="preserve">el estudio </w:t>
      </w:r>
      <w:r w:rsidR="00ED07A2">
        <w:t>divertido y que la vez le ayuda a reforzar sus conocimientos, habilidades, incrementar su motivación, estimular su razonamiento inductivo y deductivo, entre otros.</w:t>
      </w:r>
    </w:p>
    <w:p w:rsidR="00A025D0" w:rsidRDefault="00A025D0" w:rsidP="002E7AF7">
      <w:pPr>
        <w:spacing w:before="120" w:line="360" w:lineRule="auto"/>
        <w:ind w:firstLine="426"/>
      </w:pPr>
      <w:r>
        <w:t>Lo</w:t>
      </w:r>
      <w:r w:rsidRPr="00834E2F">
        <w:t>s materiales educativos computarizados</w:t>
      </w:r>
      <w:r>
        <w:t xml:space="preserve"> </w:t>
      </w:r>
      <w:r w:rsidRPr="00834E2F">
        <w:t>son una pieza clave</w:t>
      </w:r>
      <w:r>
        <w:t xml:space="preserve">, especialmente los </w:t>
      </w:r>
      <w:proofErr w:type="spellStart"/>
      <w:r>
        <w:t>micromundos</w:t>
      </w:r>
      <w:proofErr w:type="spellEnd"/>
      <w:r>
        <w:t xml:space="preserve"> lúdicos e interactivos, debido a que permiten que los alumnos tengan</w:t>
      </w:r>
      <w:r w:rsidRPr="00834E2F">
        <w:t xml:space="preserve"> experiencias entretenidas, e</w:t>
      </w:r>
      <w:r>
        <w:t>mocionantes</w:t>
      </w:r>
      <w:r w:rsidRPr="00834E2F">
        <w:t xml:space="preserve"> y retadoras, bajo </w:t>
      </w:r>
      <w:r>
        <w:t xml:space="preserve">cierto </w:t>
      </w:r>
      <w:r w:rsidRPr="00834E2F">
        <w:t xml:space="preserve">control </w:t>
      </w:r>
      <w:r>
        <w:t xml:space="preserve">y al mismo tiempo </w:t>
      </w:r>
      <w:r w:rsidRPr="00834E2F">
        <w:t>desarrollen habilidades que difícilmente se</w:t>
      </w:r>
      <w:r>
        <w:t xml:space="preserve"> pueden lograr con otros medios.</w:t>
      </w:r>
      <w:r w:rsidRPr="00A025D0">
        <w:t xml:space="preserve"> </w:t>
      </w:r>
    </w:p>
    <w:p w:rsidR="00060280" w:rsidRDefault="00A025D0" w:rsidP="002E7AF7">
      <w:pPr>
        <w:spacing w:before="120" w:line="360" w:lineRule="auto"/>
        <w:ind w:firstLine="426"/>
      </w:pPr>
      <w:r>
        <w:t xml:space="preserve">Existen varias aplicaciones del software tipo lúdico y los </w:t>
      </w:r>
      <w:proofErr w:type="spellStart"/>
      <w:r>
        <w:t>micromundos</w:t>
      </w:r>
      <w:proofErr w:type="spellEnd"/>
      <w:r>
        <w:t xml:space="preserve"> en áreas como: Biología, Informática, Idiomas, Salud, Matemáticas, entre otras, las cuales tienen el objetivo de facilitar la labor docente y al mismo tiempo hacer más sencillo la construcción del aprendizaje del alumno. </w:t>
      </w:r>
      <w:r w:rsidR="00060280" w:rsidRPr="00AD5D77">
        <w:t>El docente juega un papel importante en la medida en que se convierte</w:t>
      </w:r>
      <w:r w:rsidR="00694D59">
        <w:t xml:space="preserve"> en un orientador en el proceso y también</w:t>
      </w:r>
      <w:r w:rsidR="00060280" w:rsidRPr="00AD5D77">
        <w:t xml:space="preserve"> es a</w:t>
      </w:r>
      <w:r w:rsidR="00694D59">
        <w:t>quel</w:t>
      </w:r>
      <w:r w:rsidR="00060280" w:rsidRPr="00AD5D77">
        <w:t xml:space="preserve"> que debe estar atento a encaminar a los estudiantes hacia la </w:t>
      </w:r>
      <w:r w:rsidR="00694D59">
        <w:t>obtención</w:t>
      </w:r>
      <w:r w:rsidR="00060280" w:rsidRPr="00AD5D77">
        <w:t xml:space="preserve"> del </w:t>
      </w:r>
      <w:r w:rsidR="00694D59">
        <w:t xml:space="preserve">cumplimiento </w:t>
      </w:r>
      <w:r w:rsidR="00060280" w:rsidRPr="00AD5D77">
        <w:t>de los objetivos planteados</w:t>
      </w:r>
      <w:r w:rsidR="00694D59">
        <w:t>,</w:t>
      </w:r>
      <w:r w:rsidR="00060280" w:rsidRPr="00AD5D77">
        <w:t xml:space="preserve"> puesto que se corre el riesgo de que el alumno se distraiga en tecnicismos u olvide la razón de ser de su proceso educativo.</w:t>
      </w:r>
    </w:p>
    <w:p w:rsidR="00D31836" w:rsidRPr="002E7AF7" w:rsidRDefault="00476512" w:rsidP="002E7AF7">
      <w:pPr>
        <w:spacing w:line="360" w:lineRule="auto"/>
        <w:rPr>
          <w:rFonts w:asciiTheme="minorHAnsi" w:eastAsia="Times New Roman" w:hAnsiTheme="minorHAnsi" w:cstheme="minorHAnsi"/>
          <w:color w:val="7030A0"/>
          <w:sz w:val="28"/>
          <w:szCs w:val="28"/>
          <w:lang w:val="es-ES" w:eastAsia="es-ES"/>
        </w:rPr>
      </w:pPr>
      <w:r w:rsidRPr="002E7AF7">
        <w:rPr>
          <w:rFonts w:asciiTheme="minorHAnsi" w:eastAsia="Times New Roman" w:hAnsiTheme="minorHAnsi" w:cstheme="minorHAnsi"/>
          <w:color w:val="7030A0"/>
          <w:sz w:val="28"/>
          <w:szCs w:val="28"/>
          <w:lang w:val="es-ES" w:eastAsia="es-ES"/>
        </w:rPr>
        <w:t>Bibliografía</w:t>
      </w:r>
    </w:p>
    <w:p w:rsidR="00B5772C" w:rsidRPr="002E7AF7" w:rsidRDefault="00B5772C" w:rsidP="002E7AF7">
      <w:pPr>
        <w:spacing w:after="200" w:line="360" w:lineRule="auto"/>
        <w:ind w:left="993" w:hanging="993"/>
        <w:rPr>
          <w:rFonts w:asciiTheme="minorHAnsi" w:hAnsiTheme="minorHAnsi" w:cstheme="minorHAnsi"/>
          <w:lang w:eastAsia="en-US"/>
        </w:rPr>
      </w:pPr>
      <w:r w:rsidRPr="002E7AF7">
        <w:rPr>
          <w:rFonts w:asciiTheme="minorHAnsi" w:hAnsiTheme="minorHAnsi" w:cstheme="minorHAnsi"/>
          <w:lang w:eastAsia="en-US"/>
        </w:rPr>
        <w:t xml:space="preserve">Alderete Romina Y., Escalante </w:t>
      </w:r>
      <w:proofErr w:type="spellStart"/>
      <w:r w:rsidRPr="002E7AF7">
        <w:rPr>
          <w:rFonts w:asciiTheme="minorHAnsi" w:hAnsiTheme="minorHAnsi" w:cstheme="minorHAnsi"/>
          <w:lang w:eastAsia="en-US"/>
        </w:rPr>
        <w:t>Jaquelina</w:t>
      </w:r>
      <w:proofErr w:type="spellEnd"/>
      <w:r w:rsidRPr="002E7AF7">
        <w:rPr>
          <w:rFonts w:asciiTheme="minorHAnsi" w:hAnsiTheme="minorHAnsi" w:cstheme="minorHAnsi"/>
          <w:lang w:eastAsia="en-US"/>
        </w:rPr>
        <w:t xml:space="preserve"> E., Mariño Sonia I. y Godoy María V. (2012). Prototipo educativo basado en SL: enseñanza-aprendizaje de la Lengua. Universidad Nacional del Nordeste. </w:t>
      </w:r>
    </w:p>
    <w:p w:rsidR="00CD6843" w:rsidRPr="002E7AF7" w:rsidRDefault="002E7AF7" w:rsidP="002E7AF7">
      <w:pPr>
        <w:spacing w:after="200" w:line="360" w:lineRule="auto"/>
        <w:ind w:left="993" w:hanging="993"/>
        <w:rPr>
          <w:rFonts w:asciiTheme="minorHAnsi" w:hAnsiTheme="minorHAnsi" w:cstheme="minorHAnsi"/>
          <w:lang w:eastAsia="en-US"/>
        </w:rPr>
      </w:pPr>
      <w:r>
        <w:rPr>
          <w:rFonts w:asciiTheme="minorHAnsi" w:hAnsiTheme="minorHAnsi" w:cstheme="minorHAnsi"/>
          <w:lang w:eastAsia="en-US"/>
        </w:rPr>
        <w:lastRenderedPageBreak/>
        <w:t>Casasola, María S. &amp;</w:t>
      </w:r>
      <w:r w:rsidR="00CD6843" w:rsidRPr="002E7AF7">
        <w:rPr>
          <w:rFonts w:asciiTheme="minorHAnsi" w:hAnsiTheme="minorHAnsi" w:cstheme="minorHAnsi"/>
          <w:lang w:eastAsia="en-US"/>
        </w:rPr>
        <w:t xml:space="preserve"> </w:t>
      </w:r>
      <w:proofErr w:type="spellStart"/>
      <w:r w:rsidR="00CD6843" w:rsidRPr="002E7AF7">
        <w:rPr>
          <w:rFonts w:asciiTheme="minorHAnsi" w:hAnsiTheme="minorHAnsi" w:cstheme="minorHAnsi"/>
          <w:lang w:eastAsia="en-US"/>
        </w:rPr>
        <w:t>Tissembaum</w:t>
      </w:r>
      <w:proofErr w:type="spellEnd"/>
      <w:r w:rsidR="00CD6843" w:rsidRPr="002E7AF7">
        <w:rPr>
          <w:rFonts w:asciiTheme="minorHAnsi" w:hAnsiTheme="minorHAnsi" w:cstheme="minorHAnsi"/>
          <w:lang w:eastAsia="en-US"/>
        </w:rPr>
        <w:t xml:space="preserve">, Claudia. </w:t>
      </w:r>
      <w:r>
        <w:rPr>
          <w:rFonts w:asciiTheme="minorHAnsi" w:hAnsiTheme="minorHAnsi" w:cstheme="minorHAnsi"/>
          <w:lang w:eastAsia="en-US"/>
        </w:rPr>
        <w:t>(</w:t>
      </w:r>
      <w:r w:rsidR="00CD6843" w:rsidRPr="002E7AF7">
        <w:rPr>
          <w:rFonts w:asciiTheme="minorHAnsi" w:hAnsiTheme="minorHAnsi" w:cstheme="minorHAnsi"/>
          <w:lang w:eastAsia="en-US"/>
        </w:rPr>
        <w:t>2008</w:t>
      </w:r>
      <w:r>
        <w:rPr>
          <w:rFonts w:asciiTheme="minorHAnsi" w:hAnsiTheme="minorHAnsi" w:cstheme="minorHAnsi"/>
          <w:lang w:eastAsia="en-US"/>
        </w:rPr>
        <w:t>)</w:t>
      </w:r>
      <w:r w:rsidR="00CD6843" w:rsidRPr="002E7AF7">
        <w:rPr>
          <w:rFonts w:asciiTheme="minorHAnsi" w:hAnsiTheme="minorHAnsi" w:cstheme="minorHAnsi"/>
          <w:lang w:eastAsia="en-US"/>
        </w:rPr>
        <w:t xml:space="preserve">. “¿Qué es el </w:t>
      </w:r>
      <w:proofErr w:type="spellStart"/>
      <w:r w:rsidR="00CD6843" w:rsidRPr="002E7AF7">
        <w:rPr>
          <w:rFonts w:asciiTheme="minorHAnsi" w:hAnsiTheme="minorHAnsi" w:cstheme="minorHAnsi"/>
          <w:lang w:eastAsia="en-US"/>
        </w:rPr>
        <w:t>Edutaiment</w:t>
      </w:r>
      <w:proofErr w:type="spellEnd"/>
      <w:r w:rsidR="00CD6843" w:rsidRPr="002E7AF7">
        <w:rPr>
          <w:rFonts w:asciiTheme="minorHAnsi" w:hAnsiTheme="minorHAnsi" w:cstheme="minorHAnsi"/>
          <w:lang w:eastAsia="en-US"/>
        </w:rPr>
        <w:t xml:space="preserve">?”. </w:t>
      </w:r>
      <w:r>
        <w:rPr>
          <w:rFonts w:asciiTheme="minorHAnsi" w:hAnsiTheme="minorHAnsi" w:cstheme="minorHAnsi"/>
          <w:lang w:eastAsia="en-US"/>
        </w:rPr>
        <w:t xml:space="preserve">Recuperado de </w:t>
      </w:r>
      <w:r w:rsidR="00CD6843" w:rsidRPr="002E7AF7">
        <w:rPr>
          <w:rFonts w:asciiTheme="minorHAnsi" w:hAnsiTheme="minorHAnsi" w:cstheme="minorHAnsi"/>
          <w:lang w:eastAsia="en-US"/>
        </w:rPr>
        <w:t>http://123e-learning.blogspot.com/search/label/ludoeducativo.</w:t>
      </w:r>
    </w:p>
    <w:p w:rsidR="00CD6843" w:rsidRPr="002E7AF7" w:rsidRDefault="00CD6843" w:rsidP="002E7AF7">
      <w:pPr>
        <w:spacing w:after="200" w:line="360" w:lineRule="auto"/>
        <w:ind w:left="993" w:hanging="993"/>
        <w:rPr>
          <w:rFonts w:asciiTheme="minorHAnsi" w:hAnsiTheme="minorHAnsi" w:cstheme="minorHAnsi"/>
          <w:lang w:eastAsia="en-US"/>
        </w:rPr>
      </w:pPr>
      <w:r w:rsidRPr="002E7AF7">
        <w:rPr>
          <w:rFonts w:asciiTheme="minorHAnsi" w:hAnsiTheme="minorHAnsi" w:cstheme="minorHAnsi"/>
          <w:lang w:eastAsia="en-US"/>
        </w:rPr>
        <w:t xml:space="preserve">Díaz-Antón María Gabriela, Pérez María Angélica, </w:t>
      </w:r>
      <w:proofErr w:type="spellStart"/>
      <w:r w:rsidRPr="002E7AF7">
        <w:rPr>
          <w:rFonts w:asciiTheme="minorHAnsi" w:hAnsiTheme="minorHAnsi" w:cstheme="minorHAnsi"/>
          <w:lang w:eastAsia="en-US"/>
        </w:rPr>
        <w:t>Grimmán</w:t>
      </w:r>
      <w:proofErr w:type="spellEnd"/>
      <w:r w:rsidRPr="002E7AF7">
        <w:rPr>
          <w:rFonts w:asciiTheme="minorHAnsi" w:hAnsiTheme="minorHAnsi" w:cstheme="minorHAnsi"/>
          <w:lang w:eastAsia="en-US"/>
        </w:rPr>
        <w:t xml:space="preserve"> Anna C., Mendoza Luis E. (2003). Propuesta de una metodología de desarrollo de software educativo bajo un enfoque de calidad sistémica. Universidad Simón Bolívar (USB), Caracas, Venezuela. </w:t>
      </w:r>
    </w:p>
    <w:p w:rsidR="00CD6843" w:rsidRPr="002E7AF7" w:rsidRDefault="00CD6843" w:rsidP="002E7AF7">
      <w:pPr>
        <w:spacing w:after="200" w:line="360" w:lineRule="auto"/>
        <w:ind w:left="993" w:hanging="993"/>
        <w:rPr>
          <w:rFonts w:asciiTheme="minorHAnsi" w:hAnsiTheme="minorHAnsi" w:cstheme="minorHAnsi"/>
          <w:lang w:eastAsia="en-US"/>
        </w:rPr>
      </w:pPr>
      <w:r w:rsidRPr="002E7AF7">
        <w:rPr>
          <w:rFonts w:asciiTheme="minorHAnsi" w:hAnsiTheme="minorHAnsi" w:cstheme="minorHAnsi"/>
          <w:lang w:eastAsia="en-US"/>
        </w:rPr>
        <w:t xml:space="preserve">Galvis </w:t>
      </w:r>
      <w:proofErr w:type="spellStart"/>
      <w:r w:rsidRPr="002E7AF7">
        <w:rPr>
          <w:rFonts w:asciiTheme="minorHAnsi" w:hAnsiTheme="minorHAnsi" w:cstheme="minorHAnsi"/>
          <w:lang w:eastAsia="en-US"/>
        </w:rPr>
        <w:t>Panqueva</w:t>
      </w:r>
      <w:proofErr w:type="spellEnd"/>
      <w:r w:rsidRPr="002E7AF7">
        <w:rPr>
          <w:rFonts w:asciiTheme="minorHAnsi" w:hAnsiTheme="minorHAnsi" w:cstheme="minorHAnsi"/>
          <w:lang w:eastAsia="en-US"/>
        </w:rPr>
        <w:t xml:space="preserve">, </w:t>
      </w:r>
      <w:proofErr w:type="spellStart"/>
      <w:r w:rsidRPr="002E7AF7">
        <w:rPr>
          <w:rFonts w:asciiTheme="minorHAnsi" w:hAnsiTheme="minorHAnsi" w:cstheme="minorHAnsi"/>
          <w:lang w:eastAsia="en-US"/>
        </w:rPr>
        <w:t>Alvaro</w:t>
      </w:r>
      <w:proofErr w:type="spellEnd"/>
      <w:r w:rsidRPr="002E7AF7">
        <w:rPr>
          <w:rFonts w:asciiTheme="minorHAnsi" w:hAnsiTheme="minorHAnsi" w:cstheme="minorHAnsi"/>
          <w:lang w:eastAsia="en-US"/>
        </w:rPr>
        <w:t>. (1992). Ingeniería de Software Educativ</w:t>
      </w:r>
      <w:r w:rsidR="002E7AF7">
        <w:rPr>
          <w:rFonts w:asciiTheme="minorHAnsi" w:hAnsiTheme="minorHAnsi" w:cstheme="minorHAnsi"/>
          <w:lang w:eastAsia="en-US"/>
        </w:rPr>
        <w:t>o. Santa Fe de Bogotá. Colombia:</w:t>
      </w:r>
      <w:r w:rsidRPr="002E7AF7">
        <w:rPr>
          <w:rFonts w:asciiTheme="minorHAnsi" w:hAnsiTheme="minorHAnsi" w:cstheme="minorHAnsi"/>
          <w:lang w:eastAsia="en-US"/>
        </w:rPr>
        <w:t xml:space="preserve"> Ediciones </w:t>
      </w:r>
      <w:proofErr w:type="spellStart"/>
      <w:r w:rsidRPr="002E7AF7">
        <w:rPr>
          <w:rFonts w:asciiTheme="minorHAnsi" w:hAnsiTheme="minorHAnsi" w:cstheme="minorHAnsi"/>
          <w:lang w:eastAsia="en-US"/>
        </w:rPr>
        <w:t>Uniandes</w:t>
      </w:r>
      <w:proofErr w:type="spellEnd"/>
      <w:r w:rsidRPr="002E7AF7">
        <w:rPr>
          <w:rFonts w:asciiTheme="minorHAnsi" w:hAnsiTheme="minorHAnsi" w:cstheme="minorHAnsi"/>
          <w:lang w:eastAsia="en-US"/>
        </w:rPr>
        <w:t>.</w:t>
      </w:r>
    </w:p>
    <w:p w:rsidR="00CD6843" w:rsidRPr="002E7AF7" w:rsidRDefault="00CD6843" w:rsidP="002E7AF7">
      <w:pPr>
        <w:spacing w:after="200" w:line="360" w:lineRule="auto"/>
        <w:ind w:left="993" w:hanging="993"/>
        <w:rPr>
          <w:rFonts w:asciiTheme="minorHAnsi" w:hAnsiTheme="minorHAnsi" w:cstheme="minorHAnsi"/>
          <w:lang w:eastAsia="en-US"/>
        </w:rPr>
      </w:pPr>
      <w:r w:rsidRPr="002E7AF7">
        <w:rPr>
          <w:rFonts w:asciiTheme="minorHAnsi" w:hAnsiTheme="minorHAnsi" w:cstheme="minorHAnsi"/>
          <w:lang w:eastAsia="en-US"/>
        </w:rPr>
        <w:t>Ga</w:t>
      </w:r>
      <w:r w:rsidR="002E7AF7">
        <w:rPr>
          <w:rFonts w:asciiTheme="minorHAnsi" w:hAnsiTheme="minorHAnsi" w:cstheme="minorHAnsi"/>
          <w:lang w:eastAsia="en-US"/>
        </w:rPr>
        <w:t xml:space="preserve">lvis </w:t>
      </w:r>
      <w:proofErr w:type="spellStart"/>
      <w:r w:rsidR="002E7AF7">
        <w:rPr>
          <w:rFonts w:asciiTheme="minorHAnsi" w:hAnsiTheme="minorHAnsi" w:cstheme="minorHAnsi"/>
          <w:lang w:eastAsia="en-US"/>
        </w:rPr>
        <w:t>Panqueva</w:t>
      </w:r>
      <w:proofErr w:type="spellEnd"/>
      <w:r w:rsidR="002E7AF7">
        <w:rPr>
          <w:rFonts w:asciiTheme="minorHAnsi" w:hAnsiTheme="minorHAnsi" w:cstheme="minorHAnsi"/>
          <w:lang w:eastAsia="en-US"/>
        </w:rPr>
        <w:t xml:space="preserve">, </w:t>
      </w:r>
      <w:proofErr w:type="spellStart"/>
      <w:r w:rsidR="002E7AF7">
        <w:rPr>
          <w:rFonts w:asciiTheme="minorHAnsi" w:hAnsiTheme="minorHAnsi" w:cstheme="minorHAnsi"/>
          <w:lang w:eastAsia="en-US"/>
        </w:rPr>
        <w:t>Alvaro</w:t>
      </w:r>
      <w:proofErr w:type="spellEnd"/>
      <w:r w:rsidR="002E7AF7">
        <w:rPr>
          <w:rFonts w:asciiTheme="minorHAnsi" w:hAnsiTheme="minorHAnsi" w:cstheme="minorHAnsi"/>
          <w:lang w:eastAsia="en-US"/>
        </w:rPr>
        <w:t xml:space="preserve">. (1993). </w:t>
      </w:r>
      <w:r w:rsidRPr="002E7AF7">
        <w:rPr>
          <w:rFonts w:asciiTheme="minorHAnsi" w:hAnsiTheme="minorHAnsi" w:cstheme="minorHAnsi"/>
          <w:lang w:eastAsia="en-US"/>
        </w:rPr>
        <w:t>Evaluación y ambi</w:t>
      </w:r>
      <w:r w:rsidR="002E7AF7">
        <w:rPr>
          <w:rFonts w:asciiTheme="minorHAnsi" w:hAnsiTheme="minorHAnsi" w:cstheme="minorHAnsi"/>
          <w:lang w:eastAsia="en-US"/>
        </w:rPr>
        <w:t>entes educativos computarizados</w:t>
      </w:r>
      <w:r w:rsidRPr="002E7AF7">
        <w:rPr>
          <w:rFonts w:asciiTheme="minorHAnsi" w:hAnsiTheme="minorHAnsi" w:cstheme="minorHAnsi"/>
          <w:lang w:eastAsia="en-US"/>
        </w:rPr>
        <w:t xml:space="preserve">. Revista Informática Educativa. </w:t>
      </w:r>
      <w:r w:rsidRPr="002E7AF7">
        <w:rPr>
          <w:rFonts w:asciiTheme="minorHAnsi" w:hAnsiTheme="minorHAnsi" w:cstheme="minorHAnsi"/>
          <w:i/>
          <w:lang w:eastAsia="en-US"/>
        </w:rPr>
        <w:t>Proyecto SIIE</w:t>
      </w:r>
      <w:r w:rsidRPr="002E7AF7">
        <w:rPr>
          <w:rFonts w:asciiTheme="minorHAnsi" w:hAnsiTheme="minorHAnsi" w:cstheme="minorHAnsi"/>
          <w:lang w:eastAsia="en-US"/>
        </w:rPr>
        <w:t xml:space="preserve">. </w:t>
      </w:r>
      <w:r w:rsidR="002E7AF7">
        <w:rPr>
          <w:rFonts w:asciiTheme="minorHAnsi" w:hAnsiTheme="minorHAnsi" w:cstheme="minorHAnsi"/>
          <w:lang w:eastAsia="en-US"/>
        </w:rPr>
        <w:t>(1),</w:t>
      </w:r>
      <w:r w:rsidRPr="002E7AF7">
        <w:rPr>
          <w:rFonts w:asciiTheme="minorHAnsi" w:hAnsiTheme="minorHAnsi" w:cstheme="minorHAnsi"/>
          <w:lang w:eastAsia="en-US"/>
        </w:rPr>
        <w:t xml:space="preserve"> 3-27.</w:t>
      </w:r>
    </w:p>
    <w:p w:rsidR="00C82A35" w:rsidRPr="002E7AF7" w:rsidRDefault="00C82A35" w:rsidP="002E7AF7">
      <w:pPr>
        <w:spacing w:after="200" w:line="360" w:lineRule="auto"/>
        <w:ind w:left="993" w:hanging="993"/>
        <w:rPr>
          <w:rFonts w:asciiTheme="minorHAnsi" w:hAnsiTheme="minorHAnsi" w:cstheme="minorHAnsi"/>
          <w:lang w:eastAsia="en-US"/>
        </w:rPr>
      </w:pPr>
      <w:r w:rsidRPr="002E7AF7">
        <w:rPr>
          <w:rFonts w:asciiTheme="minorHAnsi" w:hAnsiTheme="minorHAnsi" w:cstheme="minorHAnsi"/>
          <w:lang w:eastAsia="en-US"/>
        </w:rPr>
        <w:t xml:space="preserve">Galvis, A.H. (1997). </w:t>
      </w:r>
      <w:proofErr w:type="spellStart"/>
      <w:r w:rsidRPr="002E7AF7">
        <w:rPr>
          <w:rFonts w:asciiTheme="minorHAnsi" w:hAnsiTheme="minorHAnsi" w:cstheme="minorHAnsi"/>
          <w:lang w:eastAsia="en-US"/>
        </w:rPr>
        <w:t>Micromundos</w:t>
      </w:r>
      <w:proofErr w:type="spellEnd"/>
      <w:r w:rsidRPr="002E7AF7">
        <w:rPr>
          <w:rFonts w:asciiTheme="minorHAnsi" w:hAnsiTheme="minorHAnsi" w:cstheme="minorHAnsi"/>
          <w:lang w:eastAsia="en-US"/>
        </w:rPr>
        <w:t xml:space="preserve"> Lúdicos Interactivos: aspectos críticos en su diseño y desarrollo. Bogotá: Ediciones </w:t>
      </w:r>
      <w:proofErr w:type="spellStart"/>
      <w:r w:rsidRPr="002E7AF7">
        <w:rPr>
          <w:rFonts w:asciiTheme="minorHAnsi" w:hAnsiTheme="minorHAnsi" w:cstheme="minorHAnsi"/>
          <w:lang w:eastAsia="en-US"/>
        </w:rPr>
        <w:t>Uniandes</w:t>
      </w:r>
      <w:proofErr w:type="spellEnd"/>
      <w:r w:rsidRPr="002E7AF7">
        <w:rPr>
          <w:rFonts w:asciiTheme="minorHAnsi" w:hAnsiTheme="minorHAnsi" w:cstheme="minorHAnsi"/>
          <w:lang w:eastAsia="en-US"/>
        </w:rPr>
        <w:t>–Lidie.</w:t>
      </w:r>
    </w:p>
    <w:p w:rsidR="002E7AF7" w:rsidRDefault="00CD6843" w:rsidP="002E7AF7">
      <w:pPr>
        <w:spacing w:after="200" w:line="360" w:lineRule="auto"/>
        <w:ind w:left="993" w:hanging="993"/>
        <w:rPr>
          <w:rFonts w:asciiTheme="minorHAnsi" w:hAnsiTheme="minorHAnsi" w:cstheme="minorHAnsi"/>
          <w:lang w:eastAsia="en-US"/>
        </w:rPr>
      </w:pPr>
      <w:proofErr w:type="spellStart"/>
      <w:r w:rsidRPr="002E7AF7">
        <w:rPr>
          <w:rFonts w:asciiTheme="minorHAnsi" w:hAnsiTheme="minorHAnsi" w:cstheme="minorHAnsi"/>
          <w:lang w:eastAsia="en-US"/>
        </w:rPr>
        <w:t>Izturiz</w:t>
      </w:r>
      <w:proofErr w:type="spellEnd"/>
      <w:r w:rsidRPr="002E7AF7">
        <w:rPr>
          <w:rFonts w:asciiTheme="minorHAnsi" w:hAnsiTheme="minorHAnsi" w:cstheme="minorHAnsi"/>
          <w:lang w:eastAsia="en-US"/>
        </w:rPr>
        <w:t xml:space="preserve"> Ana, </w:t>
      </w:r>
      <w:proofErr w:type="spellStart"/>
      <w:r w:rsidRPr="002E7AF7">
        <w:rPr>
          <w:rFonts w:asciiTheme="minorHAnsi" w:hAnsiTheme="minorHAnsi" w:cstheme="minorHAnsi"/>
          <w:lang w:eastAsia="en-US"/>
        </w:rPr>
        <w:t>Tinero</w:t>
      </w:r>
      <w:proofErr w:type="spellEnd"/>
      <w:r w:rsidRPr="002E7AF7">
        <w:rPr>
          <w:rFonts w:asciiTheme="minorHAnsi" w:hAnsiTheme="minorHAnsi" w:cstheme="minorHAnsi"/>
          <w:lang w:eastAsia="en-US"/>
        </w:rPr>
        <w:t xml:space="preserve"> Angélica, Barrientos Yolanda et al.</w:t>
      </w:r>
      <w:r w:rsidR="002E7AF7">
        <w:rPr>
          <w:rFonts w:asciiTheme="minorHAnsi" w:hAnsiTheme="minorHAnsi" w:cstheme="minorHAnsi"/>
          <w:lang w:eastAsia="en-US"/>
        </w:rPr>
        <w:t xml:space="preserve"> (2007). </w:t>
      </w:r>
      <w:r w:rsidRPr="002E7AF7">
        <w:rPr>
          <w:rFonts w:asciiTheme="minorHAnsi" w:hAnsiTheme="minorHAnsi" w:cstheme="minorHAnsi"/>
          <w:lang w:eastAsia="en-US"/>
        </w:rPr>
        <w:t>El juego instruccional como estrategia de aprendizaj</w:t>
      </w:r>
      <w:r w:rsidR="002E7AF7">
        <w:rPr>
          <w:rFonts w:asciiTheme="minorHAnsi" w:hAnsiTheme="minorHAnsi" w:cstheme="minorHAnsi"/>
          <w:lang w:eastAsia="en-US"/>
        </w:rPr>
        <w:t>e sobre riesgos socio-naturales</w:t>
      </w:r>
      <w:r w:rsidRPr="002E7AF7">
        <w:rPr>
          <w:rFonts w:asciiTheme="minorHAnsi" w:hAnsiTheme="minorHAnsi" w:cstheme="minorHAnsi"/>
          <w:lang w:eastAsia="en-US"/>
        </w:rPr>
        <w:t xml:space="preserve">. </w:t>
      </w:r>
      <w:proofErr w:type="spellStart"/>
      <w:r w:rsidRPr="002E7AF7">
        <w:rPr>
          <w:rFonts w:asciiTheme="minorHAnsi" w:hAnsiTheme="minorHAnsi" w:cstheme="minorHAnsi"/>
          <w:i/>
          <w:lang w:eastAsia="en-US"/>
        </w:rPr>
        <w:t>Educere</w:t>
      </w:r>
      <w:proofErr w:type="spellEnd"/>
      <w:r w:rsidR="002E7AF7">
        <w:rPr>
          <w:rFonts w:asciiTheme="minorHAnsi" w:hAnsiTheme="minorHAnsi" w:cstheme="minorHAnsi"/>
          <w:i/>
          <w:lang w:eastAsia="en-US"/>
        </w:rPr>
        <w:t xml:space="preserve">, </w:t>
      </w:r>
      <w:r w:rsidR="002E7AF7">
        <w:rPr>
          <w:rFonts w:asciiTheme="minorHAnsi" w:hAnsiTheme="minorHAnsi" w:cstheme="minorHAnsi"/>
          <w:lang w:eastAsia="en-US"/>
        </w:rPr>
        <w:t xml:space="preserve">11(36), </w:t>
      </w:r>
      <w:r w:rsidRPr="002E7AF7">
        <w:rPr>
          <w:rFonts w:asciiTheme="minorHAnsi" w:hAnsiTheme="minorHAnsi" w:cstheme="minorHAnsi"/>
          <w:lang w:eastAsia="en-US"/>
        </w:rPr>
        <w:t xml:space="preserve">103-112. </w:t>
      </w:r>
    </w:p>
    <w:p w:rsidR="00CD6843" w:rsidRPr="002E7AF7" w:rsidRDefault="00CD6843" w:rsidP="002E7AF7">
      <w:pPr>
        <w:spacing w:after="200" w:line="360" w:lineRule="auto"/>
        <w:ind w:left="993" w:hanging="993"/>
        <w:rPr>
          <w:rFonts w:asciiTheme="minorHAnsi" w:hAnsiTheme="minorHAnsi" w:cstheme="minorHAnsi"/>
          <w:lang w:eastAsia="en-US"/>
        </w:rPr>
      </w:pPr>
      <w:proofErr w:type="spellStart"/>
      <w:r w:rsidRPr="002E7AF7">
        <w:rPr>
          <w:rFonts w:asciiTheme="minorHAnsi" w:hAnsiTheme="minorHAnsi" w:cstheme="minorHAnsi"/>
          <w:lang w:eastAsia="en-US"/>
        </w:rPr>
        <w:t>Munévar</w:t>
      </w:r>
      <w:proofErr w:type="spellEnd"/>
      <w:r w:rsidRPr="002E7AF7">
        <w:rPr>
          <w:rFonts w:asciiTheme="minorHAnsi" w:hAnsiTheme="minorHAnsi" w:cstheme="minorHAnsi"/>
          <w:lang w:eastAsia="en-US"/>
        </w:rPr>
        <w:t xml:space="preserve"> Quintero Fabio Ignacio. </w:t>
      </w:r>
      <w:r w:rsidR="002E7AF7">
        <w:rPr>
          <w:rFonts w:asciiTheme="minorHAnsi" w:hAnsiTheme="minorHAnsi" w:cstheme="minorHAnsi"/>
          <w:lang w:eastAsia="en-US"/>
        </w:rPr>
        <w:t>(</w:t>
      </w:r>
      <w:r w:rsidRPr="002E7AF7">
        <w:rPr>
          <w:rFonts w:asciiTheme="minorHAnsi" w:hAnsiTheme="minorHAnsi" w:cstheme="minorHAnsi"/>
          <w:lang w:eastAsia="en-US"/>
        </w:rPr>
        <w:t>2009</w:t>
      </w:r>
      <w:r w:rsidR="002E7AF7">
        <w:rPr>
          <w:rFonts w:asciiTheme="minorHAnsi" w:hAnsiTheme="minorHAnsi" w:cstheme="minorHAnsi"/>
          <w:lang w:eastAsia="en-US"/>
        </w:rPr>
        <w:t>)</w:t>
      </w:r>
      <w:r w:rsidRPr="002E7AF7">
        <w:rPr>
          <w:rFonts w:asciiTheme="minorHAnsi" w:hAnsiTheme="minorHAnsi" w:cstheme="minorHAnsi"/>
          <w:lang w:eastAsia="en-US"/>
        </w:rPr>
        <w:t xml:space="preserve">. Creación de un </w:t>
      </w:r>
      <w:proofErr w:type="spellStart"/>
      <w:r w:rsidRPr="002E7AF7">
        <w:rPr>
          <w:rFonts w:asciiTheme="minorHAnsi" w:hAnsiTheme="minorHAnsi" w:cstheme="minorHAnsi"/>
          <w:lang w:eastAsia="en-US"/>
        </w:rPr>
        <w:t>micromundo</w:t>
      </w:r>
      <w:proofErr w:type="spellEnd"/>
      <w:r w:rsidRPr="002E7AF7">
        <w:rPr>
          <w:rFonts w:asciiTheme="minorHAnsi" w:hAnsiTheme="minorHAnsi" w:cstheme="minorHAnsi"/>
          <w:lang w:eastAsia="en-US"/>
        </w:rPr>
        <w:t xml:space="preserve"> interactivo en una institución educativa rural. </w:t>
      </w:r>
      <w:r w:rsidRPr="002E7AF7">
        <w:rPr>
          <w:rFonts w:asciiTheme="minorHAnsi" w:hAnsiTheme="minorHAnsi" w:cstheme="minorHAnsi"/>
          <w:i/>
          <w:lang w:eastAsia="en-US"/>
        </w:rPr>
        <w:t>Revista Latinoamericana de Estudios Educativos</w:t>
      </w:r>
      <w:r w:rsidR="002E7AF7">
        <w:rPr>
          <w:rFonts w:asciiTheme="minorHAnsi" w:hAnsiTheme="minorHAnsi" w:cstheme="minorHAnsi"/>
          <w:lang w:eastAsia="en-US"/>
        </w:rPr>
        <w:t xml:space="preserve">, 5(1), </w:t>
      </w:r>
      <w:r w:rsidRPr="002E7AF7">
        <w:rPr>
          <w:rFonts w:asciiTheme="minorHAnsi" w:hAnsiTheme="minorHAnsi" w:cstheme="minorHAnsi"/>
          <w:lang w:eastAsia="en-US"/>
        </w:rPr>
        <w:t>155-177</w:t>
      </w:r>
      <w:r w:rsidR="002E7AF7">
        <w:rPr>
          <w:rFonts w:asciiTheme="minorHAnsi" w:hAnsiTheme="minorHAnsi" w:cstheme="minorHAnsi"/>
          <w:lang w:eastAsia="en-US"/>
        </w:rPr>
        <w:t>.</w:t>
      </w:r>
    </w:p>
    <w:p w:rsidR="00CD6843" w:rsidRPr="002E7AF7" w:rsidRDefault="00CD6843" w:rsidP="002E7AF7">
      <w:pPr>
        <w:spacing w:after="200" w:line="360" w:lineRule="auto"/>
        <w:ind w:left="993" w:hanging="993"/>
        <w:rPr>
          <w:rFonts w:asciiTheme="minorHAnsi" w:hAnsiTheme="minorHAnsi" w:cstheme="minorHAnsi"/>
          <w:lang w:eastAsia="en-US"/>
        </w:rPr>
      </w:pPr>
      <w:proofErr w:type="spellStart"/>
      <w:r w:rsidRPr="002E7AF7">
        <w:rPr>
          <w:rFonts w:asciiTheme="minorHAnsi" w:hAnsiTheme="minorHAnsi" w:cstheme="minorHAnsi"/>
          <w:lang w:eastAsia="en-US"/>
        </w:rPr>
        <w:t>Senge</w:t>
      </w:r>
      <w:proofErr w:type="spellEnd"/>
      <w:r w:rsidRPr="002E7AF7">
        <w:rPr>
          <w:rFonts w:asciiTheme="minorHAnsi" w:hAnsiTheme="minorHAnsi" w:cstheme="minorHAnsi"/>
          <w:lang w:eastAsia="en-US"/>
        </w:rPr>
        <w:t xml:space="preserve">, P. (1996). La quinta disciplina. El arte y la práctica de la organización abierta al aprendizaje. Barcelona: Ed. </w:t>
      </w:r>
      <w:proofErr w:type="spellStart"/>
      <w:r w:rsidRPr="002E7AF7">
        <w:rPr>
          <w:rFonts w:asciiTheme="minorHAnsi" w:hAnsiTheme="minorHAnsi" w:cstheme="minorHAnsi"/>
          <w:lang w:eastAsia="en-US"/>
        </w:rPr>
        <w:t>Granica</w:t>
      </w:r>
      <w:proofErr w:type="spellEnd"/>
      <w:r w:rsidRPr="002E7AF7">
        <w:rPr>
          <w:rFonts w:asciiTheme="minorHAnsi" w:hAnsiTheme="minorHAnsi" w:cstheme="minorHAnsi"/>
          <w:lang w:eastAsia="en-US"/>
        </w:rPr>
        <w:t>.</w:t>
      </w:r>
    </w:p>
    <w:p w:rsidR="00E85908" w:rsidRPr="002E7AF7" w:rsidRDefault="00E85908" w:rsidP="002E7AF7">
      <w:pPr>
        <w:spacing w:after="200" w:line="360" w:lineRule="auto"/>
        <w:ind w:left="993" w:hanging="993"/>
        <w:rPr>
          <w:rFonts w:asciiTheme="minorHAnsi" w:hAnsiTheme="minorHAnsi" w:cstheme="minorHAnsi"/>
          <w:lang w:eastAsia="en-US"/>
        </w:rPr>
      </w:pPr>
      <w:r w:rsidRPr="002E7AF7">
        <w:rPr>
          <w:rFonts w:asciiTheme="minorHAnsi" w:hAnsiTheme="minorHAnsi" w:cstheme="minorHAnsi"/>
          <w:lang w:eastAsia="en-US"/>
        </w:rPr>
        <w:t xml:space="preserve">Valdés Núñez Juan Bautista. (2011). Lúdica y matemáticas a través de </w:t>
      </w:r>
      <w:proofErr w:type="spellStart"/>
      <w:r w:rsidRPr="002E7AF7">
        <w:rPr>
          <w:rFonts w:asciiTheme="minorHAnsi" w:hAnsiTheme="minorHAnsi" w:cstheme="minorHAnsi"/>
          <w:lang w:eastAsia="en-US"/>
        </w:rPr>
        <w:t>TIC´s</w:t>
      </w:r>
      <w:proofErr w:type="spellEnd"/>
      <w:r w:rsidRPr="002E7AF7">
        <w:rPr>
          <w:rFonts w:asciiTheme="minorHAnsi" w:hAnsiTheme="minorHAnsi" w:cstheme="minorHAnsi"/>
          <w:lang w:eastAsia="en-US"/>
        </w:rPr>
        <w:t xml:space="preserve"> para la práctica de operaciones con número enteros.  </w:t>
      </w:r>
      <w:r w:rsidRPr="002E7AF7">
        <w:rPr>
          <w:rFonts w:asciiTheme="minorHAnsi" w:hAnsiTheme="minorHAnsi" w:cstheme="minorHAnsi"/>
          <w:i/>
          <w:lang w:eastAsia="en-US"/>
        </w:rPr>
        <w:t>Revista de Investigación, Desarrollo  e Innovación</w:t>
      </w:r>
      <w:r w:rsidRPr="002E7AF7">
        <w:rPr>
          <w:rFonts w:asciiTheme="minorHAnsi" w:hAnsiTheme="minorHAnsi" w:cstheme="minorHAnsi"/>
          <w:lang w:eastAsia="en-US"/>
        </w:rPr>
        <w:t xml:space="preserve">, </w:t>
      </w:r>
      <w:r w:rsidR="002E7AF7">
        <w:rPr>
          <w:rFonts w:asciiTheme="minorHAnsi" w:hAnsiTheme="minorHAnsi" w:cstheme="minorHAnsi"/>
          <w:lang w:eastAsia="en-US"/>
        </w:rPr>
        <w:t>1(2),</w:t>
      </w:r>
      <w:r w:rsidRPr="002E7AF7">
        <w:rPr>
          <w:rFonts w:asciiTheme="minorHAnsi" w:hAnsiTheme="minorHAnsi" w:cstheme="minorHAnsi"/>
          <w:lang w:eastAsia="en-US"/>
        </w:rPr>
        <w:t xml:space="preserve"> 17 – 27</w:t>
      </w:r>
      <w:r w:rsidR="002E7AF7">
        <w:rPr>
          <w:rFonts w:asciiTheme="minorHAnsi" w:hAnsiTheme="minorHAnsi" w:cstheme="minorHAnsi"/>
          <w:lang w:eastAsia="en-US"/>
        </w:rPr>
        <w:t>.</w:t>
      </w:r>
    </w:p>
    <w:p w:rsidR="00BD2922" w:rsidRDefault="00F40A12" w:rsidP="002E7AF7">
      <w:pPr>
        <w:spacing w:after="200" w:line="360" w:lineRule="auto"/>
        <w:ind w:left="993" w:hanging="993"/>
      </w:pPr>
      <w:r w:rsidRPr="002E7AF7">
        <w:rPr>
          <w:rFonts w:asciiTheme="minorHAnsi" w:hAnsiTheme="minorHAnsi" w:cstheme="minorHAnsi"/>
          <w:lang w:eastAsia="en-US"/>
        </w:rPr>
        <w:lastRenderedPageBreak/>
        <w:t xml:space="preserve">Villegas García </w:t>
      </w:r>
      <w:proofErr w:type="spellStart"/>
      <w:r w:rsidRPr="002E7AF7">
        <w:rPr>
          <w:rFonts w:asciiTheme="minorHAnsi" w:hAnsiTheme="minorHAnsi" w:cstheme="minorHAnsi"/>
          <w:lang w:eastAsia="en-US"/>
        </w:rPr>
        <w:t>Dedsy</w:t>
      </w:r>
      <w:proofErr w:type="spellEnd"/>
      <w:r w:rsidRPr="002E7AF7">
        <w:rPr>
          <w:rFonts w:asciiTheme="minorHAnsi" w:hAnsiTheme="minorHAnsi" w:cstheme="minorHAnsi"/>
          <w:lang w:eastAsia="en-US"/>
        </w:rPr>
        <w:t xml:space="preserve"> Francisca. (2011). Software Educativo para el aprendizaje creativo del curso “Embriología Comparada”. </w:t>
      </w:r>
      <w:r w:rsidRPr="002E7AF7">
        <w:rPr>
          <w:rFonts w:asciiTheme="minorHAnsi" w:hAnsiTheme="minorHAnsi" w:cstheme="minorHAnsi"/>
          <w:i/>
          <w:lang w:eastAsia="en-US"/>
        </w:rPr>
        <w:t>Revista Electrónica Educare</w:t>
      </w:r>
      <w:r w:rsidR="002E7AF7">
        <w:rPr>
          <w:rFonts w:asciiTheme="minorHAnsi" w:hAnsiTheme="minorHAnsi" w:cstheme="minorHAnsi"/>
          <w:lang w:eastAsia="en-US"/>
        </w:rPr>
        <w:t xml:space="preserve">, 15(2), </w:t>
      </w:r>
      <w:r w:rsidRPr="002E7AF7">
        <w:rPr>
          <w:rFonts w:asciiTheme="minorHAnsi" w:hAnsiTheme="minorHAnsi" w:cstheme="minorHAnsi"/>
          <w:lang w:eastAsia="en-US"/>
        </w:rPr>
        <w:t>141-161</w:t>
      </w:r>
      <w:r w:rsidR="00E85908" w:rsidRPr="002E7AF7">
        <w:rPr>
          <w:rFonts w:asciiTheme="minorHAnsi" w:hAnsiTheme="minorHAnsi" w:cstheme="minorHAnsi"/>
          <w:lang w:eastAsia="en-US"/>
        </w:rPr>
        <w:t>.</w:t>
      </w:r>
    </w:p>
    <w:sectPr w:rsidR="00BD2922" w:rsidSect="00F97A62">
      <w:headerReference w:type="default" r:id="rId14"/>
      <w:foot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7E3" w:rsidRDefault="002D27E3" w:rsidP="00746424">
      <w:r>
        <w:separator/>
      </w:r>
    </w:p>
  </w:endnote>
  <w:endnote w:type="continuationSeparator" w:id="0">
    <w:p w:rsidR="002D27E3" w:rsidRDefault="002D27E3" w:rsidP="00746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424" w:rsidRPr="00746424" w:rsidRDefault="00746424" w:rsidP="00746424">
    <w:pPr>
      <w:pStyle w:val="Piedepgina"/>
      <w:jc w:val="center"/>
      <w:rPr>
        <w:rFonts w:asciiTheme="minorHAnsi" w:hAnsiTheme="minorHAnsi"/>
      </w:rPr>
    </w:pPr>
    <w:r w:rsidRPr="00746424">
      <w:rPr>
        <w:rFonts w:asciiTheme="minorHAnsi" w:hAnsiTheme="minorHAnsi" w:cstheme="minorHAnsi"/>
        <w:b/>
      </w:rPr>
      <w:t xml:space="preserve">Vol. 1, Núm. 1                   Enero - Junio 2012                           </w:t>
    </w:r>
    <w:r>
      <w:rPr>
        <w:rFonts w:asciiTheme="minorHAnsi" w:hAnsiTheme="minorHAnsi" w:cstheme="minorHAnsi"/>
        <w:b/>
      </w:rPr>
      <w:t>RECI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7E3" w:rsidRDefault="002D27E3" w:rsidP="00746424">
      <w:r>
        <w:separator/>
      </w:r>
    </w:p>
  </w:footnote>
  <w:footnote w:type="continuationSeparator" w:id="0">
    <w:p w:rsidR="002D27E3" w:rsidRDefault="002D27E3" w:rsidP="007464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424" w:rsidRPr="00B11A1D" w:rsidRDefault="00746424">
    <w:pPr>
      <w:pStyle w:val="Encabezado"/>
      <w:rPr>
        <w:rFonts w:asciiTheme="minorHAnsi" w:hAnsiTheme="minorHAnsi"/>
      </w:rPr>
    </w:pPr>
    <w:r w:rsidRPr="00746424">
      <w:rPr>
        <w:rFonts w:asciiTheme="minorHAnsi" w:hAnsiTheme="minorHAnsi" w:cstheme="minorHAnsi"/>
        <w:b/>
        <w:i/>
      </w:rPr>
      <w:t>Revista Iberoamericana de las Ciencias Computacionales e Informática</w:t>
    </w:r>
    <w:r w:rsidR="00B11A1D">
      <w:rPr>
        <w:rFonts w:asciiTheme="minorHAnsi" w:hAnsiTheme="minorHAnsi" w:cstheme="minorHAnsi"/>
        <w:b/>
        <w:i/>
      </w:rPr>
      <w:t xml:space="preserve">   </w:t>
    </w:r>
    <w:r w:rsidR="00B11A1D" w:rsidRPr="00B11A1D">
      <w:rPr>
        <w:rFonts w:asciiTheme="minorHAnsi" w:hAnsiTheme="minorHAnsi" w:cstheme="minorHAnsi"/>
        <w:b/>
      </w:rPr>
      <w:t>ISSN: 2007-9915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399A"/>
    <w:multiLevelType w:val="hybridMultilevel"/>
    <w:tmpl w:val="6666AFAE"/>
    <w:lvl w:ilvl="0" w:tplc="5CAA5966">
      <w:start w:val="1"/>
      <w:numFmt w:val="decimal"/>
      <w:lvlText w:val="%1."/>
      <w:lvlJc w:val="left"/>
      <w:pPr>
        <w:ind w:left="1636" w:hanging="360"/>
      </w:pPr>
      <w:rPr>
        <w:rFonts w:hint="default"/>
        <w:b/>
      </w:rPr>
    </w:lvl>
    <w:lvl w:ilvl="1" w:tplc="080A0019">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1">
    <w:nsid w:val="0EC70A0B"/>
    <w:multiLevelType w:val="multilevel"/>
    <w:tmpl w:val="115E9C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C42A7F"/>
    <w:multiLevelType w:val="hybridMultilevel"/>
    <w:tmpl w:val="0AD845A0"/>
    <w:lvl w:ilvl="0" w:tplc="B77CB352">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AC23EC4"/>
    <w:multiLevelType w:val="multilevel"/>
    <w:tmpl w:val="47808E0E"/>
    <w:lvl w:ilvl="0">
      <w:start w:val="1"/>
      <w:numFmt w:val="decimal"/>
      <w:lvlText w:val="%1."/>
      <w:lvlJc w:val="left"/>
      <w:pPr>
        <w:tabs>
          <w:tab w:val="num" w:pos="720"/>
        </w:tabs>
        <w:ind w:left="720" w:hanging="360"/>
      </w:pPr>
    </w:lvl>
    <w:lvl w:ilvl="1">
      <w:start w:val="6"/>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FF2B55"/>
    <w:multiLevelType w:val="hybridMultilevel"/>
    <w:tmpl w:val="5024D3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0662507"/>
    <w:multiLevelType w:val="hybridMultilevel"/>
    <w:tmpl w:val="5D9460B4"/>
    <w:lvl w:ilvl="0" w:tplc="4672FE60">
      <w:start w:val="1"/>
      <w:numFmt w:val="bullet"/>
      <w:lvlText w:val="•"/>
      <w:lvlJc w:val="left"/>
      <w:pPr>
        <w:tabs>
          <w:tab w:val="num" w:pos="720"/>
        </w:tabs>
        <w:ind w:left="720" w:hanging="360"/>
      </w:pPr>
      <w:rPr>
        <w:rFonts w:ascii="Times New Roman" w:hAnsi="Times New Roman" w:hint="default"/>
      </w:rPr>
    </w:lvl>
    <w:lvl w:ilvl="1" w:tplc="54F013FC" w:tentative="1">
      <w:start w:val="1"/>
      <w:numFmt w:val="bullet"/>
      <w:lvlText w:val="•"/>
      <w:lvlJc w:val="left"/>
      <w:pPr>
        <w:tabs>
          <w:tab w:val="num" w:pos="1440"/>
        </w:tabs>
        <w:ind w:left="1440" w:hanging="360"/>
      </w:pPr>
      <w:rPr>
        <w:rFonts w:ascii="Times New Roman" w:hAnsi="Times New Roman" w:hint="default"/>
      </w:rPr>
    </w:lvl>
    <w:lvl w:ilvl="2" w:tplc="04463F82" w:tentative="1">
      <w:start w:val="1"/>
      <w:numFmt w:val="bullet"/>
      <w:lvlText w:val="•"/>
      <w:lvlJc w:val="left"/>
      <w:pPr>
        <w:tabs>
          <w:tab w:val="num" w:pos="2160"/>
        </w:tabs>
        <w:ind w:left="2160" w:hanging="360"/>
      </w:pPr>
      <w:rPr>
        <w:rFonts w:ascii="Times New Roman" w:hAnsi="Times New Roman" w:hint="default"/>
      </w:rPr>
    </w:lvl>
    <w:lvl w:ilvl="3" w:tplc="ED4C150C" w:tentative="1">
      <w:start w:val="1"/>
      <w:numFmt w:val="bullet"/>
      <w:lvlText w:val="•"/>
      <w:lvlJc w:val="left"/>
      <w:pPr>
        <w:tabs>
          <w:tab w:val="num" w:pos="2880"/>
        </w:tabs>
        <w:ind w:left="2880" w:hanging="360"/>
      </w:pPr>
      <w:rPr>
        <w:rFonts w:ascii="Times New Roman" w:hAnsi="Times New Roman" w:hint="default"/>
      </w:rPr>
    </w:lvl>
    <w:lvl w:ilvl="4" w:tplc="B52CEDF8" w:tentative="1">
      <w:start w:val="1"/>
      <w:numFmt w:val="bullet"/>
      <w:lvlText w:val="•"/>
      <w:lvlJc w:val="left"/>
      <w:pPr>
        <w:tabs>
          <w:tab w:val="num" w:pos="3600"/>
        </w:tabs>
        <w:ind w:left="3600" w:hanging="360"/>
      </w:pPr>
      <w:rPr>
        <w:rFonts w:ascii="Times New Roman" w:hAnsi="Times New Roman" w:hint="default"/>
      </w:rPr>
    </w:lvl>
    <w:lvl w:ilvl="5" w:tplc="F78AF9F2" w:tentative="1">
      <w:start w:val="1"/>
      <w:numFmt w:val="bullet"/>
      <w:lvlText w:val="•"/>
      <w:lvlJc w:val="left"/>
      <w:pPr>
        <w:tabs>
          <w:tab w:val="num" w:pos="4320"/>
        </w:tabs>
        <w:ind w:left="4320" w:hanging="360"/>
      </w:pPr>
      <w:rPr>
        <w:rFonts w:ascii="Times New Roman" w:hAnsi="Times New Roman" w:hint="default"/>
      </w:rPr>
    </w:lvl>
    <w:lvl w:ilvl="6" w:tplc="641AA510" w:tentative="1">
      <w:start w:val="1"/>
      <w:numFmt w:val="bullet"/>
      <w:lvlText w:val="•"/>
      <w:lvlJc w:val="left"/>
      <w:pPr>
        <w:tabs>
          <w:tab w:val="num" w:pos="5040"/>
        </w:tabs>
        <w:ind w:left="5040" w:hanging="360"/>
      </w:pPr>
      <w:rPr>
        <w:rFonts w:ascii="Times New Roman" w:hAnsi="Times New Roman" w:hint="default"/>
      </w:rPr>
    </w:lvl>
    <w:lvl w:ilvl="7" w:tplc="C01CA654" w:tentative="1">
      <w:start w:val="1"/>
      <w:numFmt w:val="bullet"/>
      <w:lvlText w:val="•"/>
      <w:lvlJc w:val="left"/>
      <w:pPr>
        <w:tabs>
          <w:tab w:val="num" w:pos="5760"/>
        </w:tabs>
        <w:ind w:left="5760" w:hanging="360"/>
      </w:pPr>
      <w:rPr>
        <w:rFonts w:ascii="Times New Roman" w:hAnsi="Times New Roman" w:hint="default"/>
      </w:rPr>
    </w:lvl>
    <w:lvl w:ilvl="8" w:tplc="770C6B6C" w:tentative="1">
      <w:start w:val="1"/>
      <w:numFmt w:val="bullet"/>
      <w:lvlText w:val="•"/>
      <w:lvlJc w:val="left"/>
      <w:pPr>
        <w:tabs>
          <w:tab w:val="num" w:pos="6480"/>
        </w:tabs>
        <w:ind w:left="6480" w:hanging="360"/>
      </w:pPr>
      <w:rPr>
        <w:rFonts w:ascii="Times New Roman" w:hAnsi="Times New Roman" w:hint="default"/>
      </w:rPr>
    </w:lvl>
  </w:abstractNum>
  <w:abstractNum w:abstractNumId="6">
    <w:nsid w:val="223D4123"/>
    <w:multiLevelType w:val="hybridMultilevel"/>
    <w:tmpl w:val="3E629D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51540AB"/>
    <w:multiLevelType w:val="hybridMultilevel"/>
    <w:tmpl w:val="47BA0808"/>
    <w:lvl w:ilvl="0" w:tplc="79FC4EAA">
      <w:start w:val="1"/>
      <w:numFmt w:val="bullet"/>
      <w:lvlText w:val="•"/>
      <w:lvlJc w:val="left"/>
      <w:pPr>
        <w:tabs>
          <w:tab w:val="num" w:pos="720"/>
        </w:tabs>
        <w:ind w:left="720" w:hanging="360"/>
      </w:pPr>
      <w:rPr>
        <w:rFonts w:ascii="Times New Roman" w:hAnsi="Times New Roman" w:hint="default"/>
      </w:rPr>
    </w:lvl>
    <w:lvl w:ilvl="1" w:tplc="47A4BD00" w:tentative="1">
      <w:start w:val="1"/>
      <w:numFmt w:val="bullet"/>
      <w:lvlText w:val="•"/>
      <w:lvlJc w:val="left"/>
      <w:pPr>
        <w:tabs>
          <w:tab w:val="num" w:pos="1440"/>
        </w:tabs>
        <w:ind w:left="1440" w:hanging="360"/>
      </w:pPr>
      <w:rPr>
        <w:rFonts w:ascii="Times New Roman" w:hAnsi="Times New Roman" w:hint="default"/>
      </w:rPr>
    </w:lvl>
    <w:lvl w:ilvl="2" w:tplc="1E68FAE6" w:tentative="1">
      <w:start w:val="1"/>
      <w:numFmt w:val="bullet"/>
      <w:lvlText w:val="•"/>
      <w:lvlJc w:val="left"/>
      <w:pPr>
        <w:tabs>
          <w:tab w:val="num" w:pos="2160"/>
        </w:tabs>
        <w:ind w:left="2160" w:hanging="360"/>
      </w:pPr>
      <w:rPr>
        <w:rFonts w:ascii="Times New Roman" w:hAnsi="Times New Roman" w:hint="default"/>
      </w:rPr>
    </w:lvl>
    <w:lvl w:ilvl="3" w:tplc="17929238" w:tentative="1">
      <w:start w:val="1"/>
      <w:numFmt w:val="bullet"/>
      <w:lvlText w:val="•"/>
      <w:lvlJc w:val="left"/>
      <w:pPr>
        <w:tabs>
          <w:tab w:val="num" w:pos="2880"/>
        </w:tabs>
        <w:ind w:left="2880" w:hanging="360"/>
      </w:pPr>
      <w:rPr>
        <w:rFonts w:ascii="Times New Roman" w:hAnsi="Times New Roman" w:hint="default"/>
      </w:rPr>
    </w:lvl>
    <w:lvl w:ilvl="4" w:tplc="10D043F2" w:tentative="1">
      <w:start w:val="1"/>
      <w:numFmt w:val="bullet"/>
      <w:lvlText w:val="•"/>
      <w:lvlJc w:val="left"/>
      <w:pPr>
        <w:tabs>
          <w:tab w:val="num" w:pos="3600"/>
        </w:tabs>
        <w:ind w:left="3600" w:hanging="360"/>
      </w:pPr>
      <w:rPr>
        <w:rFonts w:ascii="Times New Roman" w:hAnsi="Times New Roman" w:hint="default"/>
      </w:rPr>
    </w:lvl>
    <w:lvl w:ilvl="5" w:tplc="FADC7A30" w:tentative="1">
      <w:start w:val="1"/>
      <w:numFmt w:val="bullet"/>
      <w:lvlText w:val="•"/>
      <w:lvlJc w:val="left"/>
      <w:pPr>
        <w:tabs>
          <w:tab w:val="num" w:pos="4320"/>
        </w:tabs>
        <w:ind w:left="4320" w:hanging="360"/>
      </w:pPr>
      <w:rPr>
        <w:rFonts w:ascii="Times New Roman" w:hAnsi="Times New Roman" w:hint="default"/>
      </w:rPr>
    </w:lvl>
    <w:lvl w:ilvl="6" w:tplc="F79484CC" w:tentative="1">
      <w:start w:val="1"/>
      <w:numFmt w:val="bullet"/>
      <w:lvlText w:val="•"/>
      <w:lvlJc w:val="left"/>
      <w:pPr>
        <w:tabs>
          <w:tab w:val="num" w:pos="5040"/>
        </w:tabs>
        <w:ind w:left="5040" w:hanging="360"/>
      </w:pPr>
      <w:rPr>
        <w:rFonts w:ascii="Times New Roman" w:hAnsi="Times New Roman" w:hint="default"/>
      </w:rPr>
    </w:lvl>
    <w:lvl w:ilvl="7" w:tplc="179614F4" w:tentative="1">
      <w:start w:val="1"/>
      <w:numFmt w:val="bullet"/>
      <w:lvlText w:val="•"/>
      <w:lvlJc w:val="left"/>
      <w:pPr>
        <w:tabs>
          <w:tab w:val="num" w:pos="5760"/>
        </w:tabs>
        <w:ind w:left="5760" w:hanging="360"/>
      </w:pPr>
      <w:rPr>
        <w:rFonts w:ascii="Times New Roman" w:hAnsi="Times New Roman" w:hint="default"/>
      </w:rPr>
    </w:lvl>
    <w:lvl w:ilvl="8" w:tplc="3D7402CE" w:tentative="1">
      <w:start w:val="1"/>
      <w:numFmt w:val="bullet"/>
      <w:lvlText w:val="•"/>
      <w:lvlJc w:val="left"/>
      <w:pPr>
        <w:tabs>
          <w:tab w:val="num" w:pos="6480"/>
        </w:tabs>
        <w:ind w:left="6480" w:hanging="360"/>
      </w:pPr>
      <w:rPr>
        <w:rFonts w:ascii="Times New Roman" w:hAnsi="Times New Roman" w:hint="default"/>
      </w:rPr>
    </w:lvl>
  </w:abstractNum>
  <w:abstractNum w:abstractNumId="8">
    <w:nsid w:val="257B0B3E"/>
    <w:multiLevelType w:val="hybridMultilevel"/>
    <w:tmpl w:val="16B445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5EC031A"/>
    <w:multiLevelType w:val="hybridMultilevel"/>
    <w:tmpl w:val="4030BE9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nsid w:val="26914074"/>
    <w:multiLevelType w:val="hybridMultilevel"/>
    <w:tmpl w:val="853232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8B6100A"/>
    <w:multiLevelType w:val="hybridMultilevel"/>
    <w:tmpl w:val="F780B66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2">
    <w:nsid w:val="2B423AF4"/>
    <w:multiLevelType w:val="hybridMultilevel"/>
    <w:tmpl w:val="A9A46486"/>
    <w:lvl w:ilvl="0" w:tplc="EE0CD04A">
      <w:start w:val="1"/>
      <w:numFmt w:val="bullet"/>
      <w:lvlText w:val="•"/>
      <w:lvlJc w:val="left"/>
      <w:pPr>
        <w:tabs>
          <w:tab w:val="num" w:pos="720"/>
        </w:tabs>
        <w:ind w:left="720" w:hanging="360"/>
      </w:pPr>
      <w:rPr>
        <w:rFonts w:ascii="Times New Roman" w:hAnsi="Times New Roman" w:hint="default"/>
      </w:rPr>
    </w:lvl>
    <w:lvl w:ilvl="1" w:tplc="5E86A554" w:tentative="1">
      <w:start w:val="1"/>
      <w:numFmt w:val="bullet"/>
      <w:lvlText w:val="•"/>
      <w:lvlJc w:val="left"/>
      <w:pPr>
        <w:tabs>
          <w:tab w:val="num" w:pos="1440"/>
        </w:tabs>
        <w:ind w:left="1440" w:hanging="360"/>
      </w:pPr>
      <w:rPr>
        <w:rFonts w:ascii="Times New Roman" w:hAnsi="Times New Roman" w:hint="default"/>
      </w:rPr>
    </w:lvl>
    <w:lvl w:ilvl="2" w:tplc="19DC7274" w:tentative="1">
      <w:start w:val="1"/>
      <w:numFmt w:val="bullet"/>
      <w:lvlText w:val="•"/>
      <w:lvlJc w:val="left"/>
      <w:pPr>
        <w:tabs>
          <w:tab w:val="num" w:pos="2160"/>
        </w:tabs>
        <w:ind w:left="2160" w:hanging="360"/>
      </w:pPr>
      <w:rPr>
        <w:rFonts w:ascii="Times New Roman" w:hAnsi="Times New Roman" w:hint="default"/>
      </w:rPr>
    </w:lvl>
    <w:lvl w:ilvl="3" w:tplc="4C96B028" w:tentative="1">
      <w:start w:val="1"/>
      <w:numFmt w:val="bullet"/>
      <w:lvlText w:val="•"/>
      <w:lvlJc w:val="left"/>
      <w:pPr>
        <w:tabs>
          <w:tab w:val="num" w:pos="2880"/>
        </w:tabs>
        <w:ind w:left="2880" w:hanging="360"/>
      </w:pPr>
      <w:rPr>
        <w:rFonts w:ascii="Times New Roman" w:hAnsi="Times New Roman" w:hint="default"/>
      </w:rPr>
    </w:lvl>
    <w:lvl w:ilvl="4" w:tplc="62222386" w:tentative="1">
      <w:start w:val="1"/>
      <w:numFmt w:val="bullet"/>
      <w:lvlText w:val="•"/>
      <w:lvlJc w:val="left"/>
      <w:pPr>
        <w:tabs>
          <w:tab w:val="num" w:pos="3600"/>
        </w:tabs>
        <w:ind w:left="3600" w:hanging="360"/>
      </w:pPr>
      <w:rPr>
        <w:rFonts w:ascii="Times New Roman" w:hAnsi="Times New Roman" w:hint="default"/>
      </w:rPr>
    </w:lvl>
    <w:lvl w:ilvl="5" w:tplc="4E686FA2" w:tentative="1">
      <w:start w:val="1"/>
      <w:numFmt w:val="bullet"/>
      <w:lvlText w:val="•"/>
      <w:lvlJc w:val="left"/>
      <w:pPr>
        <w:tabs>
          <w:tab w:val="num" w:pos="4320"/>
        </w:tabs>
        <w:ind w:left="4320" w:hanging="360"/>
      </w:pPr>
      <w:rPr>
        <w:rFonts w:ascii="Times New Roman" w:hAnsi="Times New Roman" w:hint="default"/>
      </w:rPr>
    </w:lvl>
    <w:lvl w:ilvl="6" w:tplc="0D76B10C" w:tentative="1">
      <w:start w:val="1"/>
      <w:numFmt w:val="bullet"/>
      <w:lvlText w:val="•"/>
      <w:lvlJc w:val="left"/>
      <w:pPr>
        <w:tabs>
          <w:tab w:val="num" w:pos="5040"/>
        </w:tabs>
        <w:ind w:left="5040" w:hanging="360"/>
      </w:pPr>
      <w:rPr>
        <w:rFonts w:ascii="Times New Roman" w:hAnsi="Times New Roman" w:hint="default"/>
      </w:rPr>
    </w:lvl>
    <w:lvl w:ilvl="7" w:tplc="CFC2FF9C" w:tentative="1">
      <w:start w:val="1"/>
      <w:numFmt w:val="bullet"/>
      <w:lvlText w:val="•"/>
      <w:lvlJc w:val="left"/>
      <w:pPr>
        <w:tabs>
          <w:tab w:val="num" w:pos="5760"/>
        </w:tabs>
        <w:ind w:left="5760" w:hanging="360"/>
      </w:pPr>
      <w:rPr>
        <w:rFonts w:ascii="Times New Roman" w:hAnsi="Times New Roman" w:hint="default"/>
      </w:rPr>
    </w:lvl>
    <w:lvl w:ilvl="8" w:tplc="A126DEF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CB01EF2"/>
    <w:multiLevelType w:val="hybridMultilevel"/>
    <w:tmpl w:val="A29258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F965398"/>
    <w:multiLevelType w:val="hybridMultilevel"/>
    <w:tmpl w:val="511AD61A"/>
    <w:lvl w:ilvl="0" w:tplc="5DB419D2">
      <w:start w:val="1"/>
      <w:numFmt w:val="bullet"/>
      <w:lvlText w:val="•"/>
      <w:lvlJc w:val="left"/>
      <w:pPr>
        <w:tabs>
          <w:tab w:val="num" w:pos="720"/>
        </w:tabs>
        <w:ind w:left="720" w:hanging="360"/>
      </w:pPr>
      <w:rPr>
        <w:rFonts w:ascii="Times New Roman" w:hAnsi="Times New Roman" w:hint="default"/>
      </w:rPr>
    </w:lvl>
    <w:lvl w:ilvl="1" w:tplc="DA800970" w:tentative="1">
      <w:start w:val="1"/>
      <w:numFmt w:val="bullet"/>
      <w:lvlText w:val="•"/>
      <w:lvlJc w:val="left"/>
      <w:pPr>
        <w:tabs>
          <w:tab w:val="num" w:pos="1440"/>
        </w:tabs>
        <w:ind w:left="1440" w:hanging="360"/>
      </w:pPr>
      <w:rPr>
        <w:rFonts w:ascii="Times New Roman" w:hAnsi="Times New Roman" w:hint="default"/>
      </w:rPr>
    </w:lvl>
    <w:lvl w:ilvl="2" w:tplc="76728EA8" w:tentative="1">
      <w:start w:val="1"/>
      <w:numFmt w:val="bullet"/>
      <w:lvlText w:val="•"/>
      <w:lvlJc w:val="left"/>
      <w:pPr>
        <w:tabs>
          <w:tab w:val="num" w:pos="2160"/>
        </w:tabs>
        <w:ind w:left="2160" w:hanging="360"/>
      </w:pPr>
      <w:rPr>
        <w:rFonts w:ascii="Times New Roman" w:hAnsi="Times New Roman" w:hint="default"/>
      </w:rPr>
    </w:lvl>
    <w:lvl w:ilvl="3" w:tplc="3170176C" w:tentative="1">
      <w:start w:val="1"/>
      <w:numFmt w:val="bullet"/>
      <w:lvlText w:val="•"/>
      <w:lvlJc w:val="left"/>
      <w:pPr>
        <w:tabs>
          <w:tab w:val="num" w:pos="2880"/>
        </w:tabs>
        <w:ind w:left="2880" w:hanging="360"/>
      </w:pPr>
      <w:rPr>
        <w:rFonts w:ascii="Times New Roman" w:hAnsi="Times New Roman" w:hint="default"/>
      </w:rPr>
    </w:lvl>
    <w:lvl w:ilvl="4" w:tplc="CCDA5158" w:tentative="1">
      <w:start w:val="1"/>
      <w:numFmt w:val="bullet"/>
      <w:lvlText w:val="•"/>
      <w:lvlJc w:val="left"/>
      <w:pPr>
        <w:tabs>
          <w:tab w:val="num" w:pos="3600"/>
        </w:tabs>
        <w:ind w:left="3600" w:hanging="360"/>
      </w:pPr>
      <w:rPr>
        <w:rFonts w:ascii="Times New Roman" w:hAnsi="Times New Roman" w:hint="default"/>
      </w:rPr>
    </w:lvl>
    <w:lvl w:ilvl="5" w:tplc="1A3CD62C" w:tentative="1">
      <w:start w:val="1"/>
      <w:numFmt w:val="bullet"/>
      <w:lvlText w:val="•"/>
      <w:lvlJc w:val="left"/>
      <w:pPr>
        <w:tabs>
          <w:tab w:val="num" w:pos="4320"/>
        </w:tabs>
        <w:ind w:left="4320" w:hanging="360"/>
      </w:pPr>
      <w:rPr>
        <w:rFonts w:ascii="Times New Roman" w:hAnsi="Times New Roman" w:hint="default"/>
      </w:rPr>
    </w:lvl>
    <w:lvl w:ilvl="6" w:tplc="FA345FCE" w:tentative="1">
      <w:start w:val="1"/>
      <w:numFmt w:val="bullet"/>
      <w:lvlText w:val="•"/>
      <w:lvlJc w:val="left"/>
      <w:pPr>
        <w:tabs>
          <w:tab w:val="num" w:pos="5040"/>
        </w:tabs>
        <w:ind w:left="5040" w:hanging="360"/>
      </w:pPr>
      <w:rPr>
        <w:rFonts w:ascii="Times New Roman" w:hAnsi="Times New Roman" w:hint="default"/>
      </w:rPr>
    </w:lvl>
    <w:lvl w:ilvl="7" w:tplc="FB02152A" w:tentative="1">
      <w:start w:val="1"/>
      <w:numFmt w:val="bullet"/>
      <w:lvlText w:val="•"/>
      <w:lvlJc w:val="left"/>
      <w:pPr>
        <w:tabs>
          <w:tab w:val="num" w:pos="5760"/>
        </w:tabs>
        <w:ind w:left="5760" w:hanging="360"/>
      </w:pPr>
      <w:rPr>
        <w:rFonts w:ascii="Times New Roman" w:hAnsi="Times New Roman" w:hint="default"/>
      </w:rPr>
    </w:lvl>
    <w:lvl w:ilvl="8" w:tplc="5E52D49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FFB6BCD"/>
    <w:multiLevelType w:val="hybridMultilevel"/>
    <w:tmpl w:val="4E02FD86"/>
    <w:lvl w:ilvl="0" w:tplc="F18878C2">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24E1211"/>
    <w:multiLevelType w:val="hybridMultilevel"/>
    <w:tmpl w:val="AC920172"/>
    <w:lvl w:ilvl="0" w:tplc="F18878C2">
      <w:numFmt w:val="bullet"/>
      <w:lvlText w:val="•"/>
      <w:lvlJc w:val="left"/>
      <w:pPr>
        <w:ind w:left="644"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5A009CB"/>
    <w:multiLevelType w:val="hybridMultilevel"/>
    <w:tmpl w:val="AAE4795A"/>
    <w:lvl w:ilvl="0" w:tplc="0E3C649C">
      <w:start w:val="1"/>
      <w:numFmt w:val="bullet"/>
      <w:lvlText w:val="-"/>
      <w:lvlJc w:val="left"/>
      <w:pPr>
        <w:tabs>
          <w:tab w:val="num" w:pos="720"/>
        </w:tabs>
        <w:ind w:left="720" w:hanging="360"/>
      </w:pPr>
      <w:rPr>
        <w:rFonts w:ascii="Times New Roman" w:hAnsi="Times New Roman" w:hint="default"/>
      </w:rPr>
    </w:lvl>
    <w:lvl w:ilvl="1" w:tplc="55201F84" w:tentative="1">
      <w:start w:val="1"/>
      <w:numFmt w:val="bullet"/>
      <w:lvlText w:val="-"/>
      <w:lvlJc w:val="left"/>
      <w:pPr>
        <w:tabs>
          <w:tab w:val="num" w:pos="1440"/>
        </w:tabs>
        <w:ind w:left="1440" w:hanging="360"/>
      </w:pPr>
      <w:rPr>
        <w:rFonts w:ascii="Times New Roman" w:hAnsi="Times New Roman" w:hint="default"/>
      </w:rPr>
    </w:lvl>
    <w:lvl w:ilvl="2" w:tplc="729E9C62" w:tentative="1">
      <w:start w:val="1"/>
      <w:numFmt w:val="bullet"/>
      <w:lvlText w:val="-"/>
      <w:lvlJc w:val="left"/>
      <w:pPr>
        <w:tabs>
          <w:tab w:val="num" w:pos="2160"/>
        </w:tabs>
        <w:ind w:left="2160" w:hanging="360"/>
      </w:pPr>
      <w:rPr>
        <w:rFonts w:ascii="Times New Roman" w:hAnsi="Times New Roman" w:hint="default"/>
      </w:rPr>
    </w:lvl>
    <w:lvl w:ilvl="3" w:tplc="F184F14A" w:tentative="1">
      <w:start w:val="1"/>
      <w:numFmt w:val="bullet"/>
      <w:lvlText w:val="-"/>
      <w:lvlJc w:val="left"/>
      <w:pPr>
        <w:tabs>
          <w:tab w:val="num" w:pos="2880"/>
        </w:tabs>
        <w:ind w:left="2880" w:hanging="360"/>
      </w:pPr>
      <w:rPr>
        <w:rFonts w:ascii="Times New Roman" w:hAnsi="Times New Roman" w:hint="default"/>
      </w:rPr>
    </w:lvl>
    <w:lvl w:ilvl="4" w:tplc="534E3482" w:tentative="1">
      <w:start w:val="1"/>
      <w:numFmt w:val="bullet"/>
      <w:lvlText w:val="-"/>
      <w:lvlJc w:val="left"/>
      <w:pPr>
        <w:tabs>
          <w:tab w:val="num" w:pos="3600"/>
        </w:tabs>
        <w:ind w:left="3600" w:hanging="360"/>
      </w:pPr>
      <w:rPr>
        <w:rFonts w:ascii="Times New Roman" w:hAnsi="Times New Roman" w:hint="default"/>
      </w:rPr>
    </w:lvl>
    <w:lvl w:ilvl="5" w:tplc="A8BA8EBC" w:tentative="1">
      <w:start w:val="1"/>
      <w:numFmt w:val="bullet"/>
      <w:lvlText w:val="-"/>
      <w:lvlJc w:val="left"/>
      <w:pPr>
        <w:tabs>
          <w:tab w:val="num" w:pos="4320"/>
        </w:tabs>
        <w:ind w:left="4320" w:hanging="360"/>
      </w:pPr>
      <w:rPr>
        <w:rFonts w:ascii="Times New Roman" w:hAnsi="Times New Roman" w:hint="default"/>
      </w:rPr>
    </w:lvl>
    <w:lvl w:ilvl="6" w:tplc="48CC3916" w:tentative="1">
      <w:start w:val="1"/>
      <w:numFmt w:val="bullet"/>
      <w:lvlText w:val="-"/>
      <w:lvlJc w:val="left"/>
      <w:pPr>
        <w:tabs>
          <w:tab w:val="num" w:pos="5040"/>
        </w:tabs>
        <w:ind w:left="5040" w:hanging="360"/>
      </w:pPr>
      <w:rPr>
        <w:rFonts w:ascii="Times New Roman" w:hAnsi="Times New Roman" w:hint="default"/>
      </w:rPr>
    </w:lvl>
    <w:lvl w:ilvl="7" w:tplc="8DD486C4" w:tentative="1">
      <w:start w:val="1"/>
      <w:numFmt w:val="bullet"/>
      <w:lvlText w:val="-"/>
      <w:lvlJc w:val="left"/>
      <w:pPr>
        <w:tabs>
          <w:tab w:val="num" w:pos="5760"/>
        </w:tabs>
        <w:ind w:left="5760" w:hanging="360"/>
      </w:pPr>
      <w:rPr>
        <w:rFonts w:ascii="Times New Roman" w:hAnsi="Times New Roman" w:hint="default"/>
      </w:rPr>
    </w:lvl>
    <w:lvl w:ilvl="8" w:tplc="86B42D72"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A6E564D"/>
    <w:multiLevelType w:val="hybridMultilevel"/>
    <w:tmpl w:val="9F502E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C3C7F53"/>
    <w:multiLevelType w:val="hybridMultilevel"/>
    <w:tmpl w:val="BDDACD60"/>
    <w:lvl w:ilvl="0" w:tplc="8FBA732A">
      <w:start w:val="1"/>
      <w:numFmt w:val="bullet"/>
      <w:lvlText w:val="•"/>
      <w:lvlJc w:val="left"/>
      <w:pPr>
        <w:tabs>
          <w:tab w:val="num" w:pos="720"/>
        </w:tabs>
        <w:ind w:left="720" w:hanging="360"/>
      </w:pPr>
      <w:rPr>
        <w:rFonts w:ascii="Times New Roman" w:hAnsi="Times New Roman" w:hint="default"/>
      </w:rPr>
    </w:lvl>
    <w:lvl w:ilvl="1" w:tplc="A61293AA" w:tentative="1">
      <w:start w:val="1"/>
      <w:numFmt w:val="bullet"/>
      <w:lvlText w:val="•"/>
      <w:lvlJc w:val="left"/>
      <w:pPr>
        <w:tabs>
          <w:tab w:val="num" w:pos="1440"/>
        </w:tabs>
        <w:ind w:left="1440" w:hanging="360"/>
      </w:pPr>
      <w:rPr>
        <w:rFonts w:ascii="Times New Roman" w:hAnsi="Times New Roman" w:hint="default"/>
      </w:rPr>
    </w:lvl>
    <w:lvl w:ilvl="2" w:tplc="43767062" w:tentative="1">
      <w:start w:val="1"/>
      <w:numFmt w:val="bullet"/>
      <w:lvlText w:val="•"/>
      <w:lvlJc w:val="left"/>
      <w:pPr>
        <w:tabs>
          <w:tab w:val="num" w:pos="2160"/>
        </w:tabs>
        <w:ind w:left="2160" w:hanging="360"/>
      </w:pPr>
      <w:rPr>
        <w:rFonts w:ascii="Times New Roman" w:hAnsi="Times New Roman" w:hint="default"/>
      </w:rPr>
    </w:lvl>
    <w:lvl w:ilvl="3" w:tplc="D7046C46" w:tentative="1">
      <w:start w:val="1"/>
      <w:numFmt w:val="bullet"/>
      <w:lvlText w:val="•"/>
      <w:lvlJc w:val="left"/>
      <w:pPr>
        <w:tabs>
          <w:tab w:val="num" w:pos="2880"/>
        </w:tabs>
        <w:ind w:left="2880" w:hanging="360"/>
      </w:pPr>
      <w:rPr>
        <w:rFonts w:ascii="Times New Roman" w:hAnsi="Times New Roman" w:hint="default"/>
      </w:rPr>
    </w:lvl>
    <w:lvl w:ilvl="4" w:tplc="4F561B7E" w:tentative="1">
      <w:start w:val="1"/>
      <w:numFmt w:val="bullet"/>
      <w:lvlText w:val="•"/>
      <w:lvlJc w:val="left"/>
      <w:pPr>
        <w:tabs>
          <w:tab w:val="num" w:pos="3600"/>
        </w:tabs>
        <w:ind w:left="3600" w:hanging="360"/>
      </w:pPr>
      <w:rPr>
        <w:rFonts w:ascii="Times New Roman" w:hAnsi="Times New Roman" w:hint="default"/>
      </w:rPr>
    </w:lvl>
    <w:lvl w:ilvl="5" w:tplc="09882186" w:tentative="1">
      <w:start w:val="1"/>
      <w:numFmt w:val="bullet"/>
      <w:lvlText w:val="•"/>
      <w:lvlJc w:val="left"/>
      <w:pPr>
        <w:tabs>
          <w:tab w:val="num" w:pos="4320"/>
        </w:tabs>
        <w:ind w:left="4320" w:hanging="360"/>
      </w:pPr>
      <w:rPr>
        <w:rFonts w:ascii="Times New Roman" w:hAnsi="Times New Roman" w:hint="default"/>
      </w:rPr>
    </w:lvl>
    <w:lvl w:ilvl="6" w:tplc="84C609AC" w:tentative="1">
      <w:start w:val="1"/>
      <w:numFmt w:val="bullet"/>
      <w:lvlText w:val="•"/>
      <w:lvlJc w:val="left"/>
      <w:pPr>
        <w:tabs>
          <w:tab w:val="num" w:pos="5040"/>
        </w:tabs>
        <w:ind w:left="5040" w:hanging="360"/>
      </w:pPr>
      <w:rPr>
        <w:rFonts w:ascii="Times New Roman" w:hAnsi="Times New Roman" w:hint="default"/>
      </w:rPr>
    </w:lvl>
    <w:lvl w:ilvl="7" w:tplc="700C1B12" w:tentative="1">
      <w:start w:val="1"/>
      <w:numFmt w:val="bullet"/>
      <w:lvlText w:val="•"/>
      <w:lvlJc w:val="left"/>
      <w:pPr>
        <w:tabs>
          <w:tab w:val="num" w:pos="5760"/>
        </w:tabs>
        <w:ind w:left="5760" w:hanging="360"/>
      </w:pPr>
      <w:rPr>
        <w:rFonts w:ascii="Times New Roman" w:hAnsi="Times New Roman" w:hint="default"/>
      </w:rPr>
    </w:lvl>
    <w:lvl w:ilvl="8" w:tplc="DF2E6C24"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C4B369E"/>
    <w:multiLevelType w:val="hybridMultilevel"/>
    <w:tmpl w:val="F2C6330A"/>
    <w:lvl w:ilvl="0" w:tplc="F18878C2">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6D21BE4"/>
    <w:multiLevelType w:val="hybridMultilevel"/>
    <w:tmpl w:val="67FC8A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7DA4956"/>
    <w:multiLevelType w:val="hybridMultilevel"/>
    <w:tmpl w:val="6B5ADB24"/>
    <w:lvl w:ilvl="0" w:tplc="D3503396">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89550A6"/>
    <w:multiLevelType w:val="hybridMultilevel"/>
    <w:tmpl w:val="65F03D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4674771"/>
    <w:multiLevelType w:val="hybridMultilevel"/>
    <w:tmpl w:val="EC066762"/>
    <w:lvl w:ilvl="0" w:tplc="BACE0A50">
      <w:start w:val="1"/>
      <w:numFmt w:val="bullet"/>
      <w:lvlText w:val="-"/>
      <w:lvlJc w:val="left"/>
      <w:pPr>
        <w:tabs>
          <w:tab w:val="num" w:pos="720"/>
        </w:tabs>
        <w:ind w:left="720" w:hanging="360"/>
      </w:pPr>
      <w:rPr>
        <w:rFonts w:ascii="Times New Roman" w:hAnsi="Times New Roman" w:hint="default"/>
      </w:rPr>
    </w:lvl>
    <w:lvl w:ilvl="1" w:tplc="05E0BD6C" w:tentative="1">
      <w:start w:val="1"/>
      <w:numFmt w:val="bullet"/>
      <w:lvlText w:val="-"/>
      <w:lvlJc w:val="left"/>
      <w:pPr>
        <w:tabs>
          <w:tab w:val="num" w:pos="1440"/>
        </w:tabs>
        <w:ind w:left="1440" w:hanging="360"/>
      </w:pPr>
      <w:rPr>
        <w:rFonts w:ascii="Times New Roman" w:hAnsi="Times New Roman" w:hint="default"/>
      </w:rPr>
    </w:lvl>
    <w:lvl w:ilvl="2" w:tplc="5748F0CA" w:tentative="1">
      <w:start w:val="1"/>
      <w:numFmt w:val="bullet"/>
      <w:lvlText w:val="-"/>
      <w:lvlJc w:val="left"/>
      <w:pPr>
        <w:tabs>
          <w:tab w:val="num" w:pos="2160"/>
        </w:tabs>
        <w:ind w:left="2160" w:hanging="360"/>
      </w:pPr>
      <w:rPr>
        <w:rFonts w:ascii="Times New Roman" w:hAnsi="Times New Roman" w:hint="default"/>
      </w:rPr>
    </w:lvl>
    <w:lvl w:ilvl="3" w:tplc="2ADC8718" w:tentative="1">
      <w:start w:val="1"/>
      <w:numFmt w:val="bullet"/>
      <w:lvlText w:val="-"/>
      <w:lvlJc w:val="left"/>
      <w:pPr>
        <w:tabs>
          <w:tab w:val="num" w:pos="2880"/>
        </w:tabs>
        <w:ind w:left="2880" w:hanging="360"/>
      </w:pPr>
      <w:rPr>
        <w:rFonts w:ascii="Times New Roman" w:hAnsi="Times New Roman" w:hint="default"/>
      </w:rPr>
    </w:lvl>
    <w:lvl w:ilvl="4" w:tplc="1A5A61F0" w:tentative="1">
      <w:start w:val="1"/>
      <w:numFmt w:val="bullet"/>
      <w:lvlText w:val="-"/>
      <w:lvlJc w:val="left"/>
      <w:pPr>
        <w:tabs>
          <w:tab w:val="num" w:pos="3600"/>
        </w:tabs>
        <w:ind w:left="3600" w:hanging="360"/>
      </w:pPr>
      <w:rPr>
        <w:rFonts w:ascii="Times New Roman" w:hAnsi="Times New Roman" w:hint="default"/>
      </w:rPr>
    </w:lvl>
    <w:lvl w:ilvl="5" w:tplc="9B78D664" w:tentative="1">
      <w:start w:val="1"/>
      <w:numFmt w:val="bullet"/>
      <w:lvlText w:val="-"/>
      <w:lvlJc w:val="left"/>
      <w:pPr>
        <w:tabs>
          <w:tab w:val="num" w:pos="4320"/>
        </w:tabs>
        <w:ind w:left="4320" w:hanging="360"/>
      </w:pPr>
      <w:rPr>
        <w:rFonts w:ascii="Times New Roman" w:hAnsi="Times New Roman" w:hint="default"/>
      </w:rPr>
    </w:lvl>
    <w:lvl w:ilvl="6" w:tplc="5D54CCE2" w:tentative="1">
      <w:start w:val="1"/>
      <w:numFmt w:val="bullet"/>
      <w:lvlText w:val="-"/>
      <w:lvlJc w:val="left"/>
      <w:pPr>
        <w:tabs>
          <w:tab w:val="num" w:pos="5040"/>
        </w:tabs>
        <w:ind w:left="5040" w:hanging="360"/>
      </w:pPr>
      <w:rPr>
        <w:rFonts w:ascii="Times New Roman" w:hAnsi="Times New Roman" w:hint="default"/>
      </w:rPr>
    </w:lvl>
    <w:lvl w:ilvl="7" w:tplc="977E4724" w:tentative="1">
      <w:start w:val="1"/>
      <w:numFmt w:val="bullet"/>
      <w:lvlText w:val="-"/>
      <w:lvlJc w:val="left"/>
      <w:pPr>
        <w:tabs>
          <w:tab w:val="num" w:pos="5760"/>
        </w:tabs>
        <w:ind w:left="5760" w:hanging="360"/>
      </w:pPr>
      <w:rPr>
        <w:rFonts w:ascii="Times New Roman" w:hAnsi="Times New Roman" w:hint="default"/>
      </w:rPr>
    </w:lvl>
    <w:lvl w:ilvl="8" w:tplc="8952B6F2"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60E26CE"/>
    <w:multiLevelType w:val="hybridMultilevel"/>
    <w:tmpl w:val="AA7E336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6">
    <w:nsid w:val="58806C2D"/>
    <w:multiLevelType w:val="hybridMultilevel"/>
    <w:tmpl w:val="4D867D3E"/>
    <w:lvl w:ilvl="0" w:tplc="0DC6A61E">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B10310F"/>
    <w:multiLevelType w:val="hybridMultilevel"/>
    <w:tmpl w:val="1BB2BD40"/>
    <w:lvl w:ilvl="0" w:tplc="F18878C2">
      <w:numFmt w:val="bullet"/>
      <w:lvlText w:val="•"/>
      <w:lvlJc w:val="left"/>
      <w:pPr>
        <w:ind w:left="644" w:hanging="360"/>
      </w:pPr>
      <w:rPr>
        <w:rFonts w:ascii="Times New Roman" w:eastAsia="Times New Roman" w:hAnsi="Times New Roman" w:cs="Times New Roman"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28">
    <w:nsid w:val="5BAB7ACD"/>
    <w:multiLevelType w:val="multilevel"/>
    <w:tmpl w:val="9CA01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F61541B"/>
    <w:multiLevelType w:val="hybridMultilevel"/>
    <w:tmpl w:val="F0B4E97E"/>
    <w:lvl w:ilvl="0" w:tplc="B77CB352">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360249A"/>
    <w:multiLevelType w:val="hybridMultilevel"/>
    <w:tmpl w:val="A658FCBA"/>
    <w:lvl w:ilvl="0" w:tplc="AFD86DF4">
      <w:numFmt w:val="bullet"/>
      <w:lvlText w:val="•"/>
      <w:lvlJc w:val="left"/>
      <w:pPr>
        <w:ind w:left="720" w:hanging="360"/>
      </w:pPr>
      <w:rPr>
        <w:rFonts w:ascii="Times New Roman" w:eastAsia="Times New Roman" w:hAnsi="Times New Roman" w:cs="Times New Roman" w:hint="default"/>
      </w:rPr>
    </w:lvl>
    <w:lvl w:ilvl="1" w:tplc="5C324F7E">
      <w:numFmt w:val="bullet"/>
      <w:lvlText w:val="-"/>
      <w:lvlJc w:val="left"/>
      <w:pPr>
        <w:ind w:left="1440" w:hanging="360"/>
      </w:pPr>
      <w:rPr>
        <w:rFonts w:ascii="Times New Roman" w:eastAsia="Times New Roman" w:hAnsi="Times New Roman" w:cs="Times New Roman"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4DD2C4A"/>
    <w:multiLevelType w:val="hybridMultilevel"/>
    <w:tmpl w:val="8FE81F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EA16053"/>
    <w:multiLevelType w:val="hybridMultilevel"/>
    <w:tmpl w:val="57C22D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70C8668E"/>
    <w:multiLevelType w:val="hybridMultilevel"/>
    <w:tmpl w:val="39083D6C"/>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0C87537"/>
    <w:multiLevelType w:val="hybridMultilevel"/>
    <w:tmpl w:val="E3AAA5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D933326"/>
    <w:multiLevelType w:val="hybridMultilevel"/>
    <w:tmpl w:val="E946B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1"/>
  </w:num>
  <w:num w:numId="4">
    <w:abstractNumId w:val="27"/>
  </w:num>
  <w:num w:numId="5">
    <w:abstractNumId w:val="16"/>
  </w:num>
  <w:num w:numId="6">
    <w:abstractNumId w:val="22"/>
  </w:num>
  <w:num w:numId="7">
    <w:abstractNumId w:val="15"/>
  </w:num>
  <w:num w:numId="8">
    <w:abstractNumId w:val="20"/>
  </w:num>
  <w:num w:numId="9">
    <w:abstractNumId w:val="25"/>
  </w:num>
  <w:num w:numId="10">
    <w:abstractNumId w:val="0"/>
  </w:num>
  <w:num w:numId="11">
    <w:abstractNumId w:val="28"/>
  </w:num>
  <w:num w:numId="12">
    <w:abstractNumId w:val="13"/>
  </w:num>
  <w:num w:numId="13">
    <w:abstractNumId w:val="23"/>
  </w:num>
  <w:num w:numId="14">
    <w:abstractNumId w:val="35"/>
  </w:num>
  <w:num w:numId="15">
    <w:abstractNumId w:val="30"/>
  </w:num>
  <w:num w:numId="16">
    <w:abstractNumId w:val="10"/>
  </w:num>
  <w:num w:numId="17">
    <w:abstractNumId w:val="3"/>
  </w:num>
  <w:num w:numId="18">
    <w:abstractNumId w:val="32"/>
  </w:num>
  <w:num w:numId="19">
    <w:abstractNumId w:val="8"/>
  </w:num>
  <w:num w:numId="20">
    <w:abstractNumId w:val="21"/>
  </w:num>
  <w:num w:numId="21">
    <w:abstractNumId w:val="26"/>
  </w:num>
  <w:num w:numId="22">
    <w:abstractNumId w:val="6"/>
  </w:num>
  <w:num w:numId="23">
    <w:abstractNumId w:val="33"/>
  </w:num>
  <w:num w:numId="24">
    <w:abstractNumId w:val="9"/>
  </w:num>
  <w:num w:numId="25">
    <w:abstractNumId w:val="18"/>
  </w:num>
  <w:num w:numId="26">
    <w:abstractNumId w:val="31"/>
  </w:num>
  <w:num w:numId="27">
    <w:abstractNumId w:val="29"/>
  </w:num>
  <w:num w:numId="28">
    <w:abstractNumId w:val="2"/>
  </w:num>
  <w:num w:numId="29">
    <w:abstractNumId w:val="34"/>
  </w:num>
  <w:num w:numId="30">
    <w:abstractNumId w:val="14"/>
  </w:num>
  <w:num w:numId="31">
    <w:abstractNumId w:val="19"/>
  </w:num>
  <w:num w:numId="32">
    <w:abstractNumId w:val="7"/>
  </w:num>
  <w:num w:numId="33">
    <w:abstractNumId w:val="12"/>
  </w:num>
  <w:num w:numId="34">
    <w:abstractNumId w:val="5"/>
  </w:num>
  <w:num w:numId="35">
    <w:abstractNumId w:val="24"/>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512"/>
    <w:rsid w:val="00003489"/>
    <w:rsid w:val="00003B70"/>
    <w:rsid w:val="00006E8B"/>
    <w:rsid w:val="000076DC"/>
    <w:rsid w:val="00010A72"/>
    <w:rsid w:val="00021F80"/>
    <w:rsid w:val="00024125"/>
    <w:rsid w:val="0003254E"/>
    <w:rsid w:val="00033892"/>
    <w:rsid w:val="0003542F"/>
    <w:rsid w:val="00040107"/>
    <w:rsid w:val="00042177"/>
    <w:rsid w:val="000460D2"/>
    <w:rsid w:val="0005140B"/>
    <w:rsid w:val="00055461"/>
    <w:rsid w:val="000556F3"/>
    <w:rsid w:val="000601DA"/>
    <w:rsid w:val="00060280"/>
    <w:rsid w:val="0006337F"/>
    <w:rsid w:val="00065AD2"/>
    <w:rsid w:val="00081C11"/>
    <w:rsid w:val="00084AD0"/>
    <w:rsid w:val="00087937"/>
    <w:rsid w:val="00087FEB"/>
    <w:rsid w:val="00091111"/>
    <w:rsid w:val="000A0FA5"/>
    <w:rsid w:val="000D7591"/>
    <w:rsid w:val="000E37BA"/>
    <w:rsid w:val="000E6523"/>
    <w:rsid w:val="000F0B8E"/>
    <w:rsid w:val="001018C4"/>
    <w:rsid w:val="0010497F"/>
    <w:rsid w:val="00111BB2"/>
    <w:rsid w:val="00112C4D"/>
    <w:rsid w:val="00115332"/>
    <w:rsid w:val="00131EEA"/>
    <w:rsid w:val="001334ED"/>
    <w:rsid w:val="00142799"/>
    <w:rsid w:val="001477DC"/>
    <w:rsid w:val="00147F18"/>
    <w:rsid w:val="00152026"/>
    <w:rsid w:val="001726C8"/>
    <w:rsid w:val="00173996"/>
    <w:rsid w:val="001740B7"/>
    <w:rsid w:val="00184590"/>
    <w:rsid w:val="00187E65"/>
    <w:rsid w:val="00191F5E"/>
    <w:rsid w:val="001951E2"/>
    <w:rsid w:val="00197816"/>
    <w:rsid w:val="001A178C"/>
    <w:rsid w:val="001A608C"/>
    <w:rsid w:val="001C7F3A"/>
    <w:rsid w:val="001D1106"/>
    <w:rsid w:val="001D25CF"/>
    <w:rsid w:val="001D51BD"/>
    <w:rsid w:val="00201FDF"/>
    <w:rsid w:val="00202DC5"/>
    <w:rsid w:val="00204700"/>
    <w:rsid w:val="002108D6"/>
    <w:rsid w:val="0021425F"/>
    <w:rsid w:val="002175D1"/>
    <w:rsid w:val="00222BFE"/>
    <w:rsid w:val="00226F8B"/>
    <w:rsid w:val="00227B82"/>
    <w:rsid w:val="002411C3"/>
    <w:rsid w:val="00243289"/>
    <w:rsid w:val="00245D02"/>
    <w:rsid w:val="002472C6"/>
    <w:rsid w:val="00257FB3"/>
    <w:rsid w:val="002707BB"/>
    <w:rsid w:val="00296417"/>
    <w:rsid w:val="002964A7"/>
    <w:rsid w:val="002A3388"/>
    <w:rsid w:val="002A3F2D"/>
    <w:rsid w:val="002D0E4B"/>
    <w:rsid w:val="002D27E3"/>
    <w:rsid w:val="002D7549"/>
    <w:rsid w:val="002D7BF8"/>
    <w:rsid w:val="002E25DA"/>
    <w:rsid w:val="002E7368"/>
    <w:rsid w:val="002E7AF7"/>
    <w:rsid w:val="002F00B5"/>
    <w:rsid w:val="002F25E7"/>
    <w:rsid w:val="002F78BE"/>
    <w:rsid w:val="003017DE"/>
    <w:rsid w:val="0030355E"/>
    <w:rsid w:val="00307E3C"/>
    <w:rsid w:val="003123D5"/>
    <w:rsid w:val="003214A4"/>
    <w:rsid w:val="003217BF"/>
    <w:rsid w:val="00321F4E"/>
    <w:rsid w:val="00337AA0"/>
    <w:rsid w:val="00340A89"/>
    <w:rsid w:val="00351445"/>
    <w:rsid w:val="00353A61"/>
    <w:rsid w:val="00357DDA"/>
    <w:rsid w:val="00366BB3"/>
    <w:rsid w:val="003734B0"/>
    <w:rsid w:val="00373669"/>
    <w:rsid w:val="003755D2"/>
    <w:rsid w:val="00377E4F"/>
    <w:rsid w:val="003827A8"/>
    <w:rsid w:val="00384868"/>
    <w:rsid w:val="00385BFA"/>
    <w:rsid w:val="00391B1A"/>
    <w:rsid w:val="003A0A15"/>
    <w:rsid w:val="003A4B7A"/>
    <w:rsid w:val="003B2051"/>
    <w:rsid w:val="003B6FE4"/>
    <w:rsid w:val="003C4E63"/>
    <w:rsid w:val="003D0129"/>
    <w:rsid w:val="003D2044"/>
    <w:rsid w:val="003D5643"/>
    <w:rsid w:val="003D5821"/>
    <w:rsid w:val="003D5FA1"/>
    <w:rsid w:val="00403B4B"/>
    <w:rsid w:val="00411E6B"/>
    <w:rsid w:val="004201BA"/>
    <w:rsid w:val="00422462"/>
    <w:rsid w:val="00427B53"/>
    <w:rsid w:val="00432E3F"/>
    <w:rsid w:val="0044302D"/>
    <w:rsid w:val="0044776B"/>
    <w:rsid w:val="00461054"/>
    <w:rsid w:val="004646BE"/>
    <w:rsid w:val="00475D7E"/>
    <w:rsid w:val="00476512"/>
    <w:rsid w:val="004777C1"/>
    <w:rsid w:val="00485C89"/>
    <w:rsid w:val="0048623F"/>
    <w:rsid w:val="0048795C"/>
    <w:rsid w:val="00490A9D"/>
    <w:rsid w:val="004A5A31"/>
    <w:rsid w:val="004A7571"/>
    <w:rsid w:val="004B6CAE"/>
    <w:rsid w:val="004C34B3"/>
    <w:rsid w:val="004C7E25"/>
    <w:rsid w:val="004D6E5B"/>
    <w:rsid w:val="004F176B"/>
    <w:rsid w:val="00501F6B"/>
    <w:rsid w:val="0051105F"/>
    <w:rsid w:val="0051456D"/>
    <w:rsid w:val="005206E8"/>
    <w:rsid w:val="00524A1F"/>
    <w:rsid w:val="005278F2"/>
    <w:rsid w:val="0053189F"/>
    <w:rsid w:val="005322CB"/>
    <w:rsid w:val="00533D14"/>
    <w:rsid w:val="00534CA5"/>
    <w:rsid w:val="00537B92"/>
    <w:rsid w:val="005409A1"/>
    <w:rsid w:val="0054540D"/>
    <w:rsid w:val="00550875"/>
    <w:rsid w:val="00550DEF"/>
    <w:rsid w:val="00552040"/>
    <w:rsid w:val="005608BF"/>
    <w:rsid w:val="00563D2B"/>
    <w:rsid w:val="0056559A"/>
    <w:rsid w:val="0057061A"/>
    <w:rsid w:val="00581E88"/>
    <w:rsid w:val="00584216"/>
    <w:rsid w:val="00595DC3"/>
    <w:rsid w:val="005A11BD"/>
    <w:rsid w:val="005B2362"/>
    <w:rsid w:val="005D3774"/>
    <w:rsid w:val="005D6F29"/>
    <w:rsid w:val="005D738C"/>
    <w:rsid w:val="005E0093"/>
    <w:rsid w:val="005E0DF9"/>
    <w:rsid w:val="005E2F59"/>
    <w:rsid w:val="005E789F"/>
    <w:rsid w:val="005F2631"/>
    <w:rsid w:val="005F7B79"/>
    <w:rsid w:val="00602340"/>
    <w:rsid w:val="00603F99"/>
    <w:rsid w:val="00604024"/>
    <w:rsid w:val="00604B52"/>
    <w:rsid w:val="00604BCF"/>
    <w:rsid w:val="0060799D"/>
    <w:rsid w:val="00617712"/>
    <w:rsid w:val="00621E9B"/>
    <w:rsid w:val="00624C3A"/>
    <w:rsid w:val="006269DB"/>
    <w:rsid w:val="00627AB4"/>
    <w:rsid w:val="00630E83"/>
    <w:rsid w:val="006364AD"/>
    <w:rsid w:val="00637C69"/>
    <w:rsid w:val="006504C6"/>
    <w:rsid w:val="00662C47"/>
    <w:rsid w:val="00666F9F"/>
    <w:rsid w:val="0067034F"/>
    <w:rsid w:val="006752A7"/>
    <w:rsid w:val="0068115E"/>
    <w:rsid w:val="00682AAB"/>
    <w:rsid w:val="00687D5C"/>
    <w:rsid w:val="00694D59"/>
    <w:rsid w:val="006A1157"/>
    <w:rsid w:val="006A2907"/>
    <w:rsid w:val="006A6F5E"/>
    <w:rsid w:val="006B1726"/>
    <w:rsid w:val="006B3583"/>
    <w:rsid w:val="006B44EB"/>
    <w:rsid w:val="006D31F0"/>
    <w:rsid w:val="006D6C94"/>
    <w:rsid w:val="006E32C0"/>
    <w:rsid w:val="006E6D31"/>
    <w:rsid w:val="006E76B6"/>
    <w:rsid w:val="00702272"/>
    <w:rsid w:val="007156B4"/>
    <w:rsid w:val="007202D3"/>
    <w:rsid w:val="00725A5B"/>
    <w:rsid w:val="00746424"/>
    <w:rsid w:val="0074659C"/>
    <w:rsid w:val="00752DD0"/>
    <w:rsid w:val="00757568"/>
    <w:rsid w:val="007579CC"/>
    <w:rsid w:val="0076310A"/>
    <w:rsid w:val="007633B5"/>
    <w:rsid w:val="00765641"/>
    <w:rsid w:val="00777094"/>
    <w:rsid w:val="00781EC6"/>
    <w:rsid w:val="00782594"/>
    <w:rsid w:val="007826BA"/>
    <w:rsid w:val="007919C1"/>
    <w:rsid w:val="007955B6"/>
    <w:rsid w:val="007A09A9"/>
    <w:rsid w:val="007A4658"/>
    <w:rsid w:val="007B41E8"/>
    <w:rsid w:val="007B6548"/>
    <w:rsid w:val="007C6D05"/>
    <w:rsid w:val="007E69CB"/>
    <w:rsid w:val="007F3EC0"/>
    <w:rsid w:val="007F5B30"/>
    <w:rsid w:val="008057D3"/>
    <w:rsid w:val="0081137E"/>
    <w:rsid w:val="008154B8"/>
    <w:rsid w:val="00821C0F"/>
    <w:rsid w:val="00824A2A"/>
    <w:rsid w:val="0082769B"/>
    <w:rsid w:val="008302C2"/>
    <w:rsid w:val="00834E2F"/>
    <w:rsid w:val="00840561"/>
    <w:rsid w:val="008416E5"/>
    <w:rsid w:val="008570EE"/>
    <w:rsid w:val="00861868"/>
    <w:rsid w:val="008658C9"/>
    <w:rsid w:val="0087134E"/>
    <w:rsid w:val="00876F14"/>
    <w:rsid w:val="0088096B"/>
    <w:rsid w:val="00885156"/>
    <w:rsid w:val="0088543B"/>
    <w:rsid w:val="008A0D0C"/>
    <w:rsid w:val="008A1275"/>
    <w:rsid w:val="008A28B5"/>
    <w:rsid w:val="008A348C"/>
    <w:rsid w:val="008B6566"/>
    <w:rsid w:val="008D13EF"/>
    <w:rsid w:val="008D45B4"/>
    <w:rsid w:val="008D6890"/>
    <w:rsid w:val="008E190A"/>
    <w:rsid w:val="008F3A8E"/>
    <w:rsid w:val="008F5D4D"/>
    <w:rsid w:val="00914522"/>
    <w:rsid w:val="009178FD"/>
    <w:rsid w:val="009258A3"/>
    <w:rsid w:val="009270B6"/>
    <w:rsid w:val="00942CD7"/>
    <w:rsid w:val="00951944"/>
    <w:rsid w:val="00954875"/>
    <w:rsid w:val="00981054"/>
    <w:rsid w:val="009828D3"/>
    <w:rsid w:val="00986A5B"/>
    <w:rsid w:val="009A0B34"/>
    <w:rsid w:val="009C744A"/>
    <w:rsid w:val="009C75D8"/>
    <w:rsid w:val="009D311E"/>
    <w:rsid w:val="009D46CA"/>
    <w:rsid w:val="009E0711"/>
    <w:rsid w:val="009E2336"/>
    <w:rsid w:val="009E52AB"/>
    <w:rsid w:val="009E5373"/>
    <w:rsid w:val="009F6BD0"/>
    <w:rsid w:val="00A025D0"/>
    <w:rsid w:val="00A046F4"/>
    <w:rsid w:val="00A04E04"/>
    <w:rsid w:val="00A10BDB"/>
    <w:rsid w:val="00A31DB7"/>
    <w:rsid w:val="00A32B2F"/>
    <w:rsid w:val="00A3427E"/>
    <w:rsid w:val="00A46507"/>
    <w:rsid w:val="00A50F72"/>
    <w:rsid w:val="00A53084"/>
    <w:rsid w:val="00A5446C"/>
    <w:rsid w:val="00A55B6A"/>
    <w:rsid w:val="00A55C0F"/>
    <w:rsid w:val="00A62613"/>
    <w:rsid w:val="00A64CEC"/>
    <w:rsid w:val="00A746FF"/>
    <w:rsid w:val="00A8128A"/>
    <w:rsid w:val="00A8317F"/>
    <w:rsid w:val="00AA03A3"/>
    <w:rsid w:val="00AA64DE"/>
    <w:rsid w:val="00AA6F42"/>
    <w:rsid w:val="00AB140D"/>
    <w:rsid w:val="00AD13FE"/>
    <w:rsid w:val="00AD1F37"/>
    <w:rsid w:val="00AD5D77"/>
    <w:rsid w:val="00AE2002"/>
    <w:rsid w:val="00AE2FE4"/>
    <w:rsid w:val="00AF0A4D"/>
    <w:rsid w:val="00AF1C9F"/>
    <w:rsid w:val="00B059A5"/>
    <w:rsid w:val="00B0717F"/>
    <w:rsid w:val="00B11A1D"/>
    <w:rsid w:val="00B240D1"/>
    <w:rsid w:val="00B314C5"/>
    <w:rsid w:val="00B32C68"/>
    <w:rsid w:val="00B3670A"/>
    <w:rsid w:val="00B370BC"/>
    <w:rsid w:val="00B4458B"/>
    <w:rsid w:val="00B47FF0"/>
    <w:rsid w:val="00B52081"/>
    <w:rsid w:val="00B52ED5"/>
    <w:rsid w:val="00B5772C"/>
    <w:rsid w:val="00B630F8"/>
    <w:rsid w:val="00B63798"/>
    <w:rsid w:val="00B72903"/>
    <w:rsid w:val="00B74950"/>
    <w:rsid w:val="00B824EA"/>
    <w:rsid w:val="00B92627"/>
    <w:rsid w:val="00BB276E"/>
    <w:rsid w:val="00BB70B5"/>
    <w:rsid w:val="00BC779E"/>
    <w:rsid w:val="00BD2922"/>
    <w:rsid w:val="00BD29F4"/>
    <w:rsid w:val="00BD56E3"/>
    <w:rsid w:val="00BE1376"/>
    <w:rsid w:val="00BE21DD"/>
    <w:rsid w:val="00BE48BD"/>
    <w:rsid w:val="00BF51CB"/>
    <w:rsid w:val="00C02587"/>
    <w:rsid w:val="00C02C36"/>
    <w:rsid w:val="00C03AB9"/>
    <w:rsid w:val="00C06869"/>
    <w:rsid w:val="00C100CA"/>
    <w:rsid w:val="00C12A45"/>
    <w:rsid w:val="00C15302"/>
    <w:rsid w:val="00C1664F"/>
    <w:rsid w:val="00C305CA"/>
    <w:rsid w:val="00C34483"/>
    <w:rsid w:val="00C34EB9"/>
    <w:rsid w:val="00C410E9"/>
    <w:rsid w:val="00C47694"/>
    <w:rsid w:val="00C505A6"/>
    <w:rsid w:val="00C52840"/>
    <w:rsid w:val="00C57076"/>
    <w:rsid w:val="00C572D1"/>
    <w:rsid w:val="00C60E6A"/>
    <w:rsid w:val="00C725BF"/>
    <w:rsid w:val="00C7482C"/>
    <w:rsid w:val="00C75DB9"/>
    <w:rsid w:val="00C82A35"/>
    <w:rsid w:val="00C87677"/>
    <w:rsid w:val="00C900EB"/>
    <w:rsid w:val="00CA0CA0"/>
    <w:rsid w:val="00CA21B4"/>
    <w:rsid w:val="00CA482C"/>
    <w:rsid w:val="00CB4F8C"/>
    <w:rsid w:val="00CC1308"/>
    <w:rsid w:val="00CC54DB"/>
    <w:rsid w:val="00CD323B"/>
    <w:rsid w:val="00CD4B3A"/>
    <w:rsid w:val="00CD6843"/>
    <w:rsid w:val="00CD75A9"/>
    <w:rsid w:val="00CF26A6"/>
    <w:rsid w:val="00CF5AF8"/>
    <w:rsid w:val="00CF5B29"/>
    <w:rsid w:val="00D036B5"/>
    <w:rsid w:val="00D05744"/>
    <w:rsid w:val="00D15A41"/>
    <w:rsid w:val="00D24938"/>
    <w:rsid w:val="00D27EC8"/>
    <w:rsid w:val="00D31836"/>
    <w:rsid w:val="00D471F4"/>
    <w:rsid w:val="00D56902"/>
    <w:rsid w:val="00D63065"/>
    <w:rsid w:val="00D73A35"/>
    <w:rsid w:val="00D829C5"/>
    <w:rsid w:val="00D84D1A"/>
    <w:rsid w:val="00D86565"/>
    <w:rsid w:val="00D90479"/>
    <w:rsid w:val="00DA50CE"/>
    <w:rsid w:val="00DB3ACE"/>
    <w:rsid w:val="00DB657D"/>
    <w:rsid w:val="00DE4C32"/>
    <w:rsid w:val="00DE5BC8"/>
    <w:rsid w:val="00DE72B0"/>
    <w:rsid w:val="00E00A7E"/>
    <w:rsid w:val="00E16A1C"/>
    <w:rsid w:val="00E17632"/>
    <w:rsid w:val="00E17CF6"/>
    <w:rsid w:val="00E21C36"/>
    <w:rsid w:val="00E4114F"/>
    <w:rsid w:val="00E42B00"/>
    <w:rsid w:val="00E434D2"/>
    <w:rsid w:val="00E45F05"/>
    <w:rsid w:val="00E507FF"/>
    <w:rsid w:val="00E52469"/>
    <w:rsid w:val="00E531A3"/>
    <w:rsid w:val="00E53A8E"/>
    <w:rsid w:val="00E57C13"/>
    <w:rsid w:val="00E60475"/>
    <w:rsid w:val="00E6206F"/>
    <w:rsid w:val="00E64BA3"/>
    <w:rsid w:val="00E65C6F"/>
    <w:rsid w:val="00E71E5E"/>
    <w:rsid w:val="00E7308C"/>
    <w:rsid w:val="00E75274"/>
    <w:rsid w:val="00E85908"/>
    <w:rsid w:val="00EA06DB"/>
    <w:rsid w:val="00EB65A4"/>
    <w:rsid w:val="00EC5CB5"/>
    <w:rsid w:val="00EC764F"/>
    <w:rsid w:val="00ED07A2"/>
    <w:rsid w:val="00EE1325"/>
    <w:rsid w:val="00EE3142"/>
    <w:rsid w:val="00EE6EDB"/>
    <w:rsid w:val="00F013B8"/>
    <w:rsid w:val="00F134BD"/>
    <w:rsid w:val="00F17BD8"/>
    <w:rsid w:val="00F40775"/>
    <w:rsid w:val="00F40A12"/>
    <w:rsid w:val="00F4270B"/>
    <w:rsid w:val="00F435B2"/>
    <w:rsid w:val="00F43CE7"/>
    <w:rsid w:val="00F441F8"/>
    <w:rsid w:val="00F46EE5"/>
    <w:rsid w:val="00F62B8A"/>
    <w:rsid w:val="00F62C7A"/>
    <w:rsid w:val="00F7452C"/>
    <w:rsid w:val="00F820FE"/>
    <w:rsid w:val="00F86C83"/>
    <w:rsid w:val="00F905C5"/>
    <w:rsid w:val="00F97A62"/>
    <w:rsid w:val="00FA5F2B"/>
    <w:rsid w:val="00FC04D5"/>
    <w:rsid w:val="00FD03B5"/>
    <w:rsid w:val="00FD6F4C"/>
    <w:rsid w:val="00FE0664"/>
    <w:rsid w:val="00FE48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78C"/>
    <w:pPr>
      <w:spacing w:after="0" w:line="240" w:lineRule="auto"/>
      <w:jc w:val="both"/>
    </w:pPr>
    <w:rPr>
      <w:rFonts w:ascii="Times New Roman" w:hAnsi="Times New Roman" w:cs="Times New Roman"/>
      <w:sz w:val="24"/>
      <w:szCs w:val="24"/>
      <w:lang w:eastAsia="es-MX"/>
    </w:rPr>
  </w:style>
  <w:style w:type="paragraph" w:styleId="Ttulo1">
    <w:name w:val="heading 1"/>
    <w:basedOn w:val="Normal"/>
    <w:next w:val="Normal"/>
    <w:link w:val="Ttulo1Car"/>
    <w:uiPriority w:val="9"/>
    <w:qFormat/>
    <w:rsid w:val="001A178C"/>
    <w:pPr>
      <w:jc w:val="center"/>
      <w:outlineLvl w:val="0"/>
    </w:pPr>
    <w:rPr>
      <w:rFonts w:eastAsia="Times New Roman"/>
      <w:b/>
      <w:sz w:val="32"/>
    </w:rPr>
  </w:style>
  <w:style w:type="paragraph" w:styleId="Ttulo2">
    <w:name w:val="heading 2"/>
    <w:basedOn w:val="Normal"/>
    <w:next w:val="Normal"/>
    <w:link w:val="Ttulo2Car"/>
    <w:uiPriority w:val="9"/>
    <w:unhideWhenUsed/>
    <w:qFormat/>
    <w:rsid w:val="001D1106"/>
    <w:pPr>
      <w:keepNext/>
      <w:keepLines/>
      <w:spacing w:before="200"/>
      <w:outlineLvl w:val="1"/>
    </w:pPr>
    <w:rPr>
      <w:rFonts w:eastAsiaTheme="majorEastAsia"/>
      <w:b/>
      <w:bCs/>
      <w:sz w:val="26"/>
      <w:szCs w:val="26"/>
    </w:rPr>
  </w:style>
  <w:style w:type="paragraph" w:styleId="Ttulo3">
    <w:name w:val="heading 3"/>
    <w:basedOn w:val="Ttulo2"/>
    <w:next w:val="Normal"/>
    <w:link w:val="Ttulo3Car"/>
    <w:uiPriority w:val="9"/>
    <w:unhideWhenUsed/>
    <w:qFormat/>
    <w:rsid w:val="00003B70"/>
    <w:pPr>
      <w:outlineLvl w:val="2"/>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B70B5"/>
    <w:rPr>
      <w:color w:val="0000FF" w:themeColor="hyperlink"/>
      <w:u w:val="single"/>
    </w:rPr>
  </w:style>
  <w:style w:type="paragraph" w:styleId="Prrafodelista">
    <w:name w:val="List Paragraph"/>
    <w:basedOn w:val="Normal"/>
    <w:uiPriority w:val="34"/>
    <w:qFormat/>
    <w:rsid w:val="00EE3142"/>
    <w:pPr>
      <w:ind w:left="720"/>
      <w:contextualSpacing/>
    </w:pPr>
  </w:style>
  <w:style w:type="table" w:styleId="Tablaconcuadrcula">
    <w:name w:val="Table Grid"/>
    <w:basedOn w:val="Tablanormal"/>
    <w:uiPriority w:val="59"/>
    <w:rsid w:val="00375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60E6A"/>
    <w:pPr>
      <w:spacing w:before="100" w:beforeAutospacing="1" w:after="100" w:afterAutospacing="1"/>
    </w:pPr>
    <w:rPr>
      <w:rFonts w:eastAsia="Times New Roman"/>
    </w:rPr>
  </w:style>
  <w:style w:type="character" w:styleId="nfasis">
    <w:name w:val="Emphasis"/>
    <w:basedOn w:val="Fuentedeprrafopredeter"/>
    <w:uiPriority w:val="20"/>
    <w:qFormat/>
    <w:rsid w:val="00C60E6A"/>
    <w:rPr>
      <w:i/>
      <w:iCs/>
    </w:rPr>
  </w:style>
  <w:style w:type="character" w:styleId="Textoennegrita">
    <w:name w:val="Strong"/>
    <w:basedOn w:val="Fuentedeprrafopredeter"/>
    <w:uiPriority w:val="22"/>
    <w:qFormat/>
    <w:rsid w:val="00C60E6A"/>
    <w:rPr>
      <w:b/>
      <w:bCs/>
    </w:rPr>
  </w:style>
  <w:style w:type="paragraph" w:styleId="Textodeglobo">
    <w:name w:val="Balloon Text"/>
    <w:basedOn w:val="Normal"/>
    <w:link w:val="TextodegloboCar"/>
    <w:uiPriority w:val="99"/>
    <w:semiHidden/>
    <w:unhideWhenUsed/>
    <w:rsid w:val="00C60E6A"/>
    <w:rPr>
      <w:rFonts w:ascii="Tahoma" w:hAnsi="Tahoma" w:cs="Tahoma"/>
      <w:sz w:val="16"/>
      <w:szCs w:val="16"/>
    </w:rPr>
  </w:style>
  <w:style w:type="character" w:customStyle="1" w:styleId="TextodegloboCar">
    <w:name w:val="Texto de globo Car"/>
    <w:basedOn w:val="Fuentedeprrafopredeter"/>
    <w:link w:val="Textodeglobo"/>
    <w:uiPriority w:val="99"/>
    <w:semiHidden/>
    <w:rsid w:val="00C60E6A"/>
    <w:rPr>
      <w:rFonts w:ascii="Tahoma" w:hAnsi="Tahoma" w:cs="Tahoma"/>
      <w:sz w:val="16"/>
      <w:szCs w:val="16"/>
    </w:rPr>
  </w:style>
  <w:style w:type="character" w:customStyle="1" w:styleId="Ttulo1Car">
    <w:name w:val="Título 1 Car"/>
    <w:basedOn w:val="Fuentedeprrafopredeter"/>
    <w:link w:val="Ttulo1"/>
    <w:uiPriority w:val="9"/>
    <w:rsid w:val="001A178C"/>
    <w:rPr>
      <w:rFonts w:ascii="Times New Roman" w:eastAsia="Times New Roman" w:hAnsi="Times New Roman" w:cs="Times New Roman"/>
      <w:b/>
      <w:sz w:val="32"/>
      <w:szCs w:val="24"/>
      <w:lang w:eastAsia="es-MX"/>
    </w:rPr>
  </w:style>
  <w:style w:type="character" w:customStyle="1" w:styleId="Ttulo2Car">
    <w:name w:val="Título 2 Car"/>
    <w:basedOn w:val="Fuentedeprrafopredeter"/>
    <w:link w:val="Ttulo2"/>
    <w:uiPriority w:val="9"/>
    <w:rsid w:val="001D1106"/>
    <w:rPr>
      <w:rFonts w:ascii="Times New Roman" w:eastAsiaTheme="majorEastAsia" w:hAnsi="Times New Roman" w:cs="Times New Roman"/>
      <w:b/>
      <w:bCs/>
      <w:sz w:val="26"/>
      <w:szCs w:val="26"/>
      <w:lang w:eastAsia="es-MX"/>
    </w:rPr>
  </w:style>
  <w:style w:type="character" w:customStyle="1" w:styleId="Ttulo3Car">
    <w:name w:val="Título 3 Car"/>
    <w:basedOn w:val="Fuentedeprrafopredeter"/>
    <w:link w:val="Ttulo3"/>
    <w:uiPriority w:val="9"/>
    <w:rsid w:val="00003B70"/>
    <w:rPr>
      <w:rFonts w:ascii="Times New Roman" w:eastAsiaTheme="majorEastAsia" w:hAnsi="Times New Roman" w:cs="Times New Roman"/>
      <w:b/>
      <w:bCs/>
      <w:sz w:val="24"/>
      <w:szCs w:val="26"/>
      <w:lang w:eastAsia="es-MX"/>
    </w:rPr>
  </w:style>
  <w:style w:type="table" w:styleId="Sombreadoclaro">
    <w:name w:val="Light Shading"/>
    <w:basedOn w:val="Tablanormal"/>
    <w:uiPriority w:val="60"/>
    <w:rsid w:val="003A4B7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Encabezado">
    <w:name w:val="header"/>
    <w:basedOn w:val="Normal"/>
    <w:link w:val="EncabezadoCar"/>
    <w:uiPriority w:val="99"/>
    <w:unhideWhenUsed/>
    <w:rsid w:val="00746424"/>
    <w:pPr>
      <w:tabs>
        <w:tab w:val="center" w:pos="4419"/>
        <w:tab w:val="right" w:pos="8838"/>
      </w:tabs>
    </w:pPr>
  </w:style>
  <w:style w:type="character" w:customStyle="1" w:styleId="EncabezadoCar">
    <w:name w:val="Encabezado Car"/>
    <w:basedOn w:val="Fuentedeprrafopredeter"/>
    <w:link w:val="Encabezado"/>
    <w:uiPriority w:val="99"/>
    <w:rsid w:val="00746424"/>
    <w:rPr>
      <w:rFonts w:ascii="Times New Roman" w:hAnsi="Times New Roman" w:cs="Times New Roman"/>
      <w:sz w:val="24"/>
      <w:szCs w:val="24"/>
      <w:lang w:eastAsia="es-MX"/>
    </w:rPr>
  </w:style>
  <w:style w:type="paragraph" w:styleId="Piedepgina">
    <w:name w:val="footer"/>
    <w:basedOn w:val="Normal"/>
    <w:link w:val="PiedepginaCar"/>
    <w:uiPriority w:val="99"/>
    <w:unhideWhenUsed/>
    <w:rsid w:val="00746424"/>
    <w:pPr>
      <w:tabs>
        <w:tab w:val="center" w:pos="4419"/>
        <w:tab w:val="right" w:pos="8838"/>
      </w:tabs>
    </w:pPr>
  </w:style>
  <w:style w:type="character" w:customStyle="1" w:styleId="PiedepginaCar">
    <w:name w:val="Pie de página Car"/>
    <w:basedOn w:val="Fuentedeprrafopredeter"/>
    <w:link w:val="Piedepgina"/>
    <w:uiPriority w:val="99"/>
    <w:rsid w:val="00746424"/>
    <w:rPr>
      <w:rFonts w:ascii="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78C"/>
    <w:pPr>
      <w:spacing w:after="0" w:line="240" w:lineRule="auto"/>
      <w:jc w:val="both"/>
    </w:pPr>
    <w:rPr>
      <w:rFonts w:ascii="Times New Roman" w:hAnsi="Times New Roman" w:cs="Times New Roman"/>
      <w:sz w:val="24"/>
      <w:szCs w:val="24"/>
      <w:lang w:eastAsia="es-MX"/>
    </w:rPr>
  </w:style>
  <w:style w:type="paragraph" w:styleId="Ttulo1">
    <w:name w:val="heading 1"/>
    <w:basedOn w:val="Normal"/>
    <w:next w:val="Normal"/>
    <w:link w:val="Ttulo1Car"/>
    <w:uiPriority w:val="9"/>
    <w:qFormat/>
    <w:rsid w:val="001A178C"/>
    <w:pPr>
      <w:jc w:val="center"/>
      <w:outlineLvl w:val="0"/>
    </w:pPr>
    <w:rPr>
      <w:rFonts w:eastAsia="Times New Roman"/>
      <w:b/>
      <w:sz w:val="32"/>
    </w:rPr>
  </w:style>
  <w:style w:type="paragraph" w:styleId="Ttulo2">
    <w:name w:val="heading 2"/>
    <w:basedOn w:val="Normal"/>
    <w:next w:val="Normal"/>
    <w:link w:val="Ttulo2Car"/>
    <w:uiPriority w:val="9"/>
    <w:unhideWhenUsed/>
    <w:qFormat/>
    <w:rsid w:val="001D1106"/>
    <w:pPr>
      <w:keepNext/>
      <w:keepLines/>
      <w:spacing w:before="200"/>
      <w:outlineLvl w:val="1"/>
    </w:pPr>
    <w:rPr>
      <w:rFonts w:eastAsiaTheme="majorEastAsia"/>
      <w:b/>
      <w:bCs/>
      <w:sz w:val="26"/>
      <w:szCs w:val="26"/>
    </w:rPr>
  </w:style>
  <w:style w:type="paragraph" w:styleId="Ttulo3">
    <w:name w:val="heading 3"/>
    <w:basedOn w:val="Ttulo2"/>
    <w:next w:val="Normal"/>
    <w:link w:val="Ttulo3Car"/>
    <w:uiPriority w:val="9"/>
    <w:unhideWhenUsed/>
    <w:qFormat/>
    <w:rsid w:val="00003B70"/>
    <w:pPr>
      <w:outlineLvl w:val="2"/>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B70B5"/>
    <w:rPr>
      <w:color w:val="0000FF" w:themeColor="hyperlink"/>
      <w:u w:val="single"/>
    </w:rPr>
  </w:style>
  <w:style w:type="paragraph" w:styleId="Prrafodelista">
    <w:name w:val="List Paragraph"/>
    <w:basedOn w:val="Normal"/>
    <w:uiPriority w:val="34"/>
    <w:qFormat/>
    <w:rsid w:val="00EE3142"/>
    <w:pPr>
      <w:ind w:left="720"/>
      <w:contextualSpacing/>
    </w:pPr>
  </w:style>
  <w:style w:type="table" w:styleId="Tablaconcuadrcula">
    <w:name w:val="Table Grid"/>
    <w:basedOn w:val="Tablanormal"/>
    <w:uiPriority w:val="59"/>
    <w:rsid w:val="00375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60E6A"/>
    <w:pPr>
      <w:spacing w:before="100" w:beforeAutospacing="1" w:after="100" w:afterAutospacing="1"/>
    </w:pPr>
    <w:rPr>
      <w:rFonts w:eastAsia="Times New Roman"/>
    </w:rPr>
  </w:style>
  <w:style w:type="character" w:styleId="nfasis">
    <w:name w:val="Emphasis"/>
    <w:basedOn w:val="Fuentedeprrafopredeter"/>
    <w:uiPriority w:val="20"/>
    <w:qFormat/>
    <w:rsid w:val="00C60E6A"/>
    <w:rPr>
      <w:i/>
      <w:iCs/>
    </w:rPr>
  </w:style>
  <w:style w:type="character" w:styleId="Textoennegrita">
    <w:name w:val="Strong"/>
    <w:basedOn w:val="Fuentedeprrafopredeter"/>
    <w:uiPriority w:val="22"/>
    <w:qFormat/>
    <w:rsid w:val="00C60E6A"/>
    <w:rPr>
      <w:b/>
      <w:bCs/>
    </w:rPr>
  </w:style>
  <w:style w:type="paragraph" w:styleId="Textodeglobo">
    <w:name w:val="Balloon Text"/>
    <w:basedOn w:val="Normal"/>
    <w:link w:val="TextodegloboCar"/>
    <w:uiPriority w:val="99"/>
    <w:semiHidden/>
    <w:unhideWhenUsed/>
    <w:rsid w:val="00C60E6A"/>
    <w:rPr>
      <w:rFonts w:ascii="Tahoma" w:hAnsi="Tahoma" w:cs="Tahoma"/>
      <w:sz w:val="16"/>
      <w:szCs w:val="16"/>
    </w:rPr>
  </w:style>
  <w:style w:type="character" w:customStyle="1" w:styleId="TextodegloboCar">
    <w:name w:val="Texto de globo Car"/>
    <w:basedOn w:val="Fuentedeprrafopredeter"/>
    <w:link w:val="Textodeglobo"/>
    <w:uiPriority w:val="99"/>
    <w:semiHidden/>
    <w:rsid w:val="00C60E6A"/>
    <w:rPr>
      <w:rFonts w:ascii="Tahoma" w:hAnsi="Tahoma" w:cs="Tahoma"/>
      <w:sz w:val="16"/>
      <w:szCs w:val="16"/>
    </w:rPr>
  </w:style>
  <w:style w:type="character" w:customStyle="1" w:styleId="Ttulo1Car">
    <w:name w:val="Título 1 Car"/>
    <w:basedOn w:val="Fuentedeprrafopredeter"/>
    <w:link w:val="Ttulo1"/>
    <w:uiPriority w:val="9"/>
    <w:rsid w:val="001A178C"/>
    <w:rPr>
      <w:rFonts w:ascii="Times New Roman" w:eastAsia="Times New Roman" w:hAnsi="Times New Roman" w:cs="Times New Roman"/>
      <w:b/>
      <w:sz w:val="32"/>
      <w:szCs w:val="24"/>
      <w:lang w:eastAsia="es-MX"/>
    </w:rPr>
  </w:style>
  <w:style w:type="character" w:customStyle="1" w:styleId="Ttulo2Car">
    <w:name w:val="Título 2 Car"/>
    <w:basedOn w:val="Fuentedeprrafopredeter"/>
    <w:link w:val="Ttulo2"/>
    <w:uiPriority w:val="9"/>
    <w:rsid w:val="001D1106"/>
    <w:rPr>
      <w:rFonts w:ascii="Times New Roman" w:eastAsiaTheme="majorEastAsia" w:hAnsi="Times New Roman" w:cs="Times New Roman"/>
      <w:b/>
      <w:bCs/>
      <w:sz w:val="26"/>
      <w:szCs w:val="26"/>
      <w:lang w:eastAsia="es-MX"/>
    </w:rPr>
  </w:style>
  <w:style w:type="character" w:customStyle="1" w:styleId="Ttulo3Car">
    <w:name w:val="Título 3 Car"/>
    <w:basedOn w:val="Fuentedeprrafopredeter"/>
    <w:link w:val="Ttulo3"/>
    <w:uiPriority w:val="9"/>
    <w:rsid w:val="00003B70"/>
    <w:rPr>
      <w:rFonts w:ascii="Times New Roman" w:eastAsiaTheme="majorEastAsia" w:hAnsi="Times New Roman" w:cs="Times New Roman"/>
      <w:b/>
      <w:bCs/>
      <w:sz w:val="24"/>
      <w:szCs w:val="26"/>
      <w:lang w:eastAsia="es-MX"/>
    </w:rPr>
  </w:style>
  <w:style w:type="table" w:styleId="Sombreadoclaro">
    <w:name w:val="Light Shading"/>
    <w:basedOn w:val="Tablanormal"/>
    <w:uiPriority w:val="60"/>
    <w:rsid w:val="003A4B7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Encabezado">
    <w:name w:val="header"/>
    <w:basedOn w:val="Normal"/>
    <w:link w:val="EncabezadoCar"/>
    <w:uiPriority w:val="99"/>
    <w:unhideWhenUsed/>
    <w:rsid w:val="00746424"/>
    <w:pPr>
      <w:tabs>
        <w:tab w:val="center" w:pos="4419"/>
        <w:tab w:val="right" w:pos="8838"/>
      </w:tabs>
    </w:pPr>
  </w:style>
  <w:style w:type="character" w:customStyle="1" w:styleId="EncabezadoCar">
    <w:name w:val="Encabezado Car"/>
    <w:basedOn w:val="Fuentedeprrafopredeter"/>
    <w:link w:val="Encabezado"/>
    <w:uiPriority w:val="99"/>
    <w:rsid w:val="00746424"/>
    <w:rPr>
      <w:rFonts w:ascii="Times New Roman" w:hAnsi="Times New Roman" w:cs="Times New Roman"/>
      <w:sz w:val="24"/>
      <w:szCs w:val="24"/>
      <w:lang w:eastAsia="es-MX"/>
    </w:rPr>
  </w:style>
  <w:style w:type="paragraph" w:styleId="Piedepgina">
    <w:name w:val="footer"/>
    <w:basedOn w:val="Normal"/>
    <w:link w:val="PiedepginaCar"/>
    <w:uiPriority w:val="99"/>
    <w:unhideWhenUsed/>
    <w:rsid w:val="00746424"/>
    <w:pPr>
      <w:tabs>
        <w:tab w:val="center" w:pos="4419"/>
        <w:tab w:val="right" w:pos="8838"/>
      </w:tabs>
    </w:pPr>
  </w:style>
  <w:style w:type="character" w:customStyle="1" w:styleId="PiedepginaCar">
    <w:name w:val="Pie de página Car"/>
    <w:basedOn w:val="Fuentedeprrafopredeter"/>
    <w:link w:val="Piedepgina"/>
    <w:uiPriority w:val="99"/>
    <w:rsid w:val="00746424"/>
    <w:rPr>
      <w:rFonts w:ascii="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40719">
      <w:bodyDiv w:val="1"/>
      <w:marLeft w:val="0"/>
      <w:marRight w:val="0"/>
      <w:marTop w:val="0"/>
      <w:marBottom w:val="0"/>
      <w:divBdr>
        <w:top w:val="none" w:sz="0" w:space="0" w:color="auto"/>
        <w:left w:val="none" w:sz="0" w:space="0" w:color="auto"/>
        <w:bottom w:val="none" w:sz="0" w:space="0" w:color="auto"/>
        <w:right w:val="none" w:sz="0" w:space="0" w:color="auto"/>
      </w:divBdr>
      <w:divsChild>
        <w:div w:id="1632900726">
          <w:marLeft w:val="0"/>
          <w:marRight w:val="0"/>
          <w:marTop w:val="120"/>
          <w:marBottom w:val="0"/>
          <w:divBdr>
            <w:top w:val="none" w:sz="0" w:space="0" w:color="auto"/>
            <w:left w:val="none" w:sz="0" w:space="0" w:color="auto"/>
            <w:bottom w:val="none" w:sz="0" w:space="0" w:color="auto"/>
            <w:right w:val="none" w:sz="0" w:space="0" w:color="auto"/>
          </w:divBdr>
        </w:div>
        <w:div w:id="1858808061">
          <w:marLeft w:val="0"/>
          <w:marRight w:val="0"/>
          <w:marTop w:val="120"/>
          <w:marBottom w:val="0"/>
          <w:divBdr>
            <w:top w:val="none" w:sz="0" w:space="0" w:color="auto"/>
            <w:left w:val="none" w:sz="0" w:space="0" w:color="auto"/>
            <w:bottom w:val="none" w:sz="0" w:space="0" w:color="auto"/>
            <w:right w:val="none" w:sz="0" w:space="0" w:color="auto"/>
          </w:divBdr>
        </w:div>
      </w:divsChild>
    </w:div>
    <w:div w:id="280645619">
      <w:bodyDiv w:val="1"/>
      <w:marLeft w:val="0"/>
      <w:marRight w:val="0"/>
      <w:marTop w:val="0"/>
      <w:marBottom w:val="0"/>
      <w:divBdr>
        <w:top w:val="none" w:sz="0" w:space="0" w:color="auto"/>
        <w:left w:val="none" w:sz="0" w:space="0" w:color="auto"/>
        <w:bottom w:val="none" w:sz="0" w:space="0" w:color="auto"/>
        <w:right w:val="none" w:sz="0" w:space="0" w:color="auto"/>
      </w:divBdr>
    </w:div>
    <w:div w:id="327632027">
      <w:bodyDiv w:val="1"/>
      <w:marLeft w:val="0"/>
      <w:marRight w:val="0"/>
      <w:marTop w:val="0"/>
      <w:marBottom w:val="0"/>
      <w:divBdr>
        <w:top w:val="none" w:sz="0" w:space="0" w:color="auto"/>
        <w:left w:val="none" w:sz="0" w:space="0" w:color="auto"/>
        <w:bottom w:val="none" w:sz="0" w:space="0" w:color="auto"/>
        <w:right w:val="none" w:sz="0" w:space="0" w:color="auto"/>
      </w:divBdr>
      <w:divsChild>
        <w:div w:id="521626100">
          <w:marLeft w:val="547"/>
          <w:marRight w:val="0"/>
          <w:marTop w:val="106"/>
          <w:marBottom w:val="0"/>
          <w:divBdr>
            <w:top w:val="none" w:sz="0" w:space="0" w:color="auto"/>
            <w:left w:val="none" w:sz="0" w:space="0" w:color="auto"/>
            <w:bottom w:val="none" w:sz="0" w:space="0" w:color="auto"/>
            <w:right w:val="none" w:sz="0" w:space="0" w:color="auto"/>
          </w:divBdr>
        </w:div>
        <w:div w:id="658850242">
          <w:marLeft w:val="547"/>
          <w:marRight w:val="0"/>
          <w:marTop w:val="106"/>
          <w:marBottom w:val="0"/>
          <w:divBdr>
            <w:top w:val="none" w:sz="0" w:space="0" w:color="auto"/>
            <w:left w:val="none" w:sz="0" w:space="0" w:color="auto"/>
            <w:bottom w:val="none" w:sz="0" w:space="0" w:color="auto"/>
            <w:right w:val="none" w:sz="0" w:space="0" w:color="auto"/>
          </w:divBdr>
        </w:div>
        <w:div w:id="393891231">
          <w:marLeft w:val="547"/>
          <w:marRight w:val="0"/>
          <w:marTop w:val="106"/>
          <w:marBottom w:val="0"/>
          <w:divBdr>
            <w:top w:val="none" w:sz="0" w:space="0" w:color="auto"/>
            <w:left w:val="none" w:sz="0" w:space="0" w:color="auto"/>
            <w:bottom w:val="none" w:sz="0" w:space="0" w:color="auto"/>
            <w:right w:val="none" w:sz="0" w:space="0" w:color="auto"/>
          </w:divBdr>
        </w:div>
        <w:div w:id="450901493">
          <w:marLeft w:val="547"/>
          <w:marRight w:val="0"/>
          <w:marTop w:val="106"/>
          <w:marBottom w:val="0"/>
          <w:divBdr>
            <w:top w:val="none" w:sz="0" w:space="0" w:color="auto"/>
            <w:left w:val="none" w:sz="0" w:space="0" w:color="auto"/>
            <w:bottom w:val="none" w:sz="0" w:space="0" w:color="auto"/>
            <w:right w:val="none" w:sz="0" w:space="0" w:color="auto"/>
          </w:divBdr>
        </w:div>
      </w:divsChild>
    </w:div>
    <w:div w:id="414515404">
      <w:bodyDiv w:val="1"/>
      <w:marLeft w:val="0"/>
      <w:marRight w:val="0"/>
      <w:marTop w:val="0"/>
      <w:marBottom w:val="0"/>
      <w:divBdr>
        <w:top w:val="none" w:sz="0" w:space="0" w:color="auto"/>
        <w:left w:val="none" w:sz="0" w:space="0" w:color="auto"/>
        <w:bottom w:val="none" w:sz="0" w:space="0" w:color="auto"/>
        <w:right w:val="none" w:sz="0" w:space="0" w:color="auto"/>
      </w:divBdr>
    </w:div>
    <w:div w:id="506748528">
      <w:bodyDiv w:val="1"/>
      <w:marLeft w:val="0"/>
      <w:marRight w:val="0"/>
      <w:marTop w:val="0"/>
      <w:marBottom w:val="0"/>
      <w:divBdr>
        <w:top w:val="none" w:sz="0" w:space="0" w:color="auto"/>
        <w:left w:val="none" w:sz="0" w:space="0" w:color="auto"/>
        <w:bottom w:val="none" w:sz="0" w:space="0" w:color="auto"/>
        <w:right w:val="none" w:sz="0" w:space="0" w:color="auto"/>
      </w:divBdr>
    </w:div>
    <w:div w:id="574584388">
      <w:bodyDiv w:val="1"/>
      <w:marLeft w:val="0"/>
      <w:marRight w:val="0"/>
      <w:marTop w:val="0"/>
      <w:marBottom w:val="0"/>
      <w:divBdr>
        <w:top w:val="none" w:sz="0" w:space="0" w:color="auto"/>
        <w:left w:val="none" w:sz="0" w:space="0" w:color="auto"/>
        <w:bottom w:val="none" w:sz="0" w:space="0" w:color="auto"/>
        <w:right w:val="none" w:sz="0" w:space="0" w:color="auto"/>
      </w:divBdr>
    </w:div>
    <w:div w:id="935405555">
      <w:bodyDiv w:val="1"/>
      <w:marLeft w:val="0"/>
      <w:marRight w:val="0"/>
      <w:marTop w:val="0"/>
      <w:marBottom w:val="0"/>
      <w:divBdr>
        <w:top w:val="none" w:sz="0" w:space="0" w:color="auto"/>
        <w:left w:val="none" w:sz="0" w:space="0" w:color="auto"/>
        <w:bottom w:val="none" w:sz="0" w:space="0" w:color="auto"/>
        <w:right w:val="none" w:sz="0" w:space="0" w:color="auto"/>
      </w:divBdr>
      <w:divsChild>
        <w:div w:id="1260797868">
          <w:marLeft w:val="547"/>
          <w:marRight w:val="0"/>
          <w:marTop w:val="106"/>
          <w:marBottom w:val="0"/>
          <w:divBdr>
            <w:top w:val="none" w:sz="0" w:space="0" w:color="auto"/>
            <w:left w:val="none" w:sz="0" w:space="0" w:color="auto"/>
            <w:bottom w:val="none" w:sz="0" w:space="0" w:color="auto"/>
            <w:right w:val="none" w:sz="0" w:space="0" w:color="auto"/>
          </w:divBdr>
        </w:div>
      </w:divsChild>
    </w:div>
    <w:div w:id="954754674">
      <w:bodyDiv w:val="1"/>
      <w:marLeft w:val="0"/>
      <w:marRight w:val="0"/>
      <w:marTop w:val="0"/>
      <w:marBottom w:val="0"/>
      <w:divBdr>
        <w:top w:val="none" w:sz="0" w:space="0" w:color="auto"/>
        <w:left w:val="none" w:sz="0" w:space="0" w:color="auto"/>
        <w:bottom w:val="none" w:sz="0" w:space="0" w:color="auto"/>
        <w:right w:val="none" w:sz="0" w:space="0" w:color="auto"/>
      </w:divBdr>
      <w:divsChild>
        <w:div w:id="319580523">
          <w:marLeft w:val="547"/>
          <w:marRight w:val="0"/>
          <w:marTop w:val="106"/>
          <w:marBottom w:val="0"/>
          <w:divBdr>
            <w:top w:val="none" w:sz="0" w:space="0" w:color="auto"/>
            <w:left w:val="none" w:sz="0" w:space="0" w:color="auto"/>
            <w:bottom w:val="none" w:sz="0" w:space="0" w:color="auto"/>
            <w:right w:val="none" w:sz="0" w:space="0" w:color="auto"/>
          </w:divBdr>
        </w:div>
        <w:div w:id="2018732948">
          <w:marLeft w:val="547"/>
          <w:marRight w:val="0"/>
          <w:marTop w:val="106"/>
          <w:marBottom w:val="0"/>
          <w:divBdr>
            <w:top w:val="none" w:sz="0" w:space="0" w:color="auto"/>
            <w:left w:val="none" w:sz="0" w:space="0" w:color="auto"/>
            <w:bottom w:val="none" w:sz="0" w:space="0" w:color="auto"/>
            <w:right w:val="none" w:sz="0" w:space="0" w:color="auto"/>
          </w:divBdr>
        </w:div>
      </w:divsChild>
    </w:div>
    <w:div w:id="1092045798">
      <w:bodyDiv w:val="1"/>
      <w:marLeft w:val="0"/>
      <w:marRight w:val="0"/>
      <w:marTop w:val="0"/>
      <w:marBottom w:val="0"/>
      <w:divBdr>
        <w:top w:val="none" w:sz="0" w:space="0" w:color="auto"/>
        <w:left w:val="none" w:sz="0" w:space="0" w:color="auto"/>
        <w:bottom w:val="none" w:sz="0" w:space="0" w:color="auto"/>
        <w:right w:val="none" w:sz="0" w:space="0" w:color="auto"/>
      </w:divBdr>
      <w:divsChild>
        <w:div w:id="1176725825">
          <w:marLeft w:val="547"/>
          <w:marRight w:val="0"/>
          <w:marTop w:val="106"/>
          <w:marBottom w:val="0"/>
          <w:divBdr>
            <w:top w:val="none" w:sz="0" w:space="0" w:color="auto"/>
            <w:left w:val="none" w:sz="0" w:space="0" w:color="auto"/>
            <w:bottom w:val="none" w:sz="0" w:space="0" w:color="auto"/>
            <w:right w:val="none" w:sz="0" w:space="0" w:color="auto"/>
          </w:divBdr>
        </w:div>
        <w:div w:id="687411660">
          <w:marLeft w:val="547"/>
          <w:marRight w:val="0"/>
          <w:marTop w:val="106"/>
          <w:marBottom w:val="0"/>
          <w:divBdr>
            <w:top w:val="none" w:sz="0" w:space="0" w:color="auto"/>
            <w:left w:val="none" w:sz="0" w:space="0" w:color="auto"/>
            <w:bottom w:val="none" w:sz="0" w:space="0" w:color="auto"/>
            <w:right w:val="none" w:sz="0" w:space="0" w:color="auto"/>
          </w:divBdr>
        </w:div>
      </w:divsChild>
    </w:div>
    <w:div w:id="1119255390">
      <w:bodyDiv w:val="1"/>
      <w:marLeft w:val="0"/>
      <w:marRight w:val="0"/>
      <w:marTop w:val="0"/>
      <w:marBottom w:val="0"/>
      <w:divBdr>
        <w:top w:val="none" w:sz="0" w:space="0" w:color="auto"/>
        <w:left w:val="none" w:sz="0" w:space="0" w:color="auto"/>
        <w:bottom w:val="none" w:sz="0" w:space="0" w:color="auto"/>
        <w:right w:val="none" w:sz="0" w:space="0" w:color="auto"/>
      </w:divBdr>
    </w:div>
    <w:div w:id="1430849467">
      <w:bodyDiv w:val="1"/>
      <w:marLeft w:val="0"/>
      <w:marRight w:val="0"/>
      <w:marTop w:val="0"/>
      <w:marBottom w:val="0"/>
      <w:divBdr>
        <w:top w:val="none" w:sz="0" w:space="0" w:color="auto"/>
        <w:left w:val="none" w:sz="0" w:space="0" w:color="auto"/>
        <w:bottom w:val="none" w:sz="0" w:space="0" w:color="auto"/>
        <w:right w:val="none" w:sz="0" w:space="0" w:color="auto"/>
      </w:divBdr>
      <w:divsChild>
        <w:div w:id="1865552266">
          <w:marLeft w:val="0"/>
          <w:marRight w:val="0"/>
          <w:marTop w:val="0"/>
          <w:marBottom w:val="0"/>
          <w:divBdr>
            <w:top w:val="none" w:sz="0" w:space="0" w:color="auto"/>
            <w:left w:val="none" w:sz="0" w:space="0" w:color="auto"/>
            <w:bottom w:val="none" w:sz="0" w:space="0" w:color="auto"/>
            <w:right w:val="none" w:sz="0" w:space="0" w:color="auto"/>
          </w:divBdr>
        </w:div>
      </w:divsChild>
    </w:div>
    <w:div w:id="1970893184">
      <w:bodyDiv w:val="1"/>
      <w:marLeft w:val="0"/>
      <w:marRight w:val="0"/>
      <w:marTop w:val="0"/>
      <w:marBottom w:val="0"/>
      <w:divBdr>
        <w:top w:val="none" w:sz="0" w:space="0" w:color="auto"/>
        <w:left w:val="none" w:sz="0" w:space="0" w:color="auto"/>
        <w:bottom w:val="none" w:sz="0" w:space="0" w:color="auto"/>
        <w:right w:val="none" w:sz="0" w:space="0" w:color="auto"/>
      </w:divBdr>
      <w:divsChild>
        <w:div w:id="1246527451">
          <w:marLeft w:val="547"/>
          <w:marRight w:val="0"/>
          <w:marTop w:val="106"/>
          <w:marBottom w:val="0"/>
          <w:divBdr>
            <w:top w:val="none" w:sz="0" w:space="0" w:color="auto"/>
            <w:left w:val="none" w:sz="0" w:space="0" w:color="auto"/>
            <w:bottom w:val="none" w:sz="0" w:space="0" w:color="auto"/>
            <w:right w:val="none" w:sz="0" w:space="0" w:color="auto"/>
          </w:divBdr>
        </w:div>
        <w:div w:id="1863936063">
          <w:marLeft w:val="547"/>
          <w:marRight w:val="0"/>
          <w:marTop w:val="106"/>
          <w:marBottom w:val="0"/>
          <w:divBdr>
            <w:top w:val="none" w:sz="0" w:space="0" w:color="auto"/>
            <w:left w:val="none" w:sz="0" w:space="0" w:color="auto"/>
            <w:bottom w:val="none" w:sz="0" w:space="0" w:color="auto"/>
            <w:right w:val="none" w:sz="0" w:space="0" w:color="auto"/>
          </w:divBdr>
        </w:div>
        <w:div w:id="1470896743">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2491D81-C9DC-4E9D-AF70-0A3DF5A7E460}" type="doc">
      <dgm:prSet loTypeId="urn:microsoft.com/office/officeart/2005/8/layout/radial3" loCatId="relationship" qsTypeId="urn:microsoft.com/office/officeart/2005/8/quickstyle/3d3" qsCatId="3D" csTypeId="urn:microsoft.com/office/officeart/2005/8/colors/colorful5" csCatId="colorful" phldr="1"/>
      <dgm:spPr/>
      <dgm:t>
        <a:bodyPr/>
        <a:lstStyle/>
        <a:p>
          <a:endParaRPr lang="es-MX"/>
        </a:p>
      </dgm:t>
    </dgm:pt>
    <dgm:pt modelId="{42A8EF35-CA27-4366-B79E-F0D698512168}">
      <dgm:prSet phldrT="[Texto]"/>
      <dgm:spPr/>
      <dgm:t>
        <a:bodyPr/>
        <a:lstStyle/>
        <a:p>
          <a:r>
            <a:rPr lang="es-MX"/>
            <a:t>Micromundo</a:t>
          </a:r>
        </a:p>
      </dgm:t>
    </dgm:pt>
    <dgm:pt modelId="{91F82EA2-FA75-4617-A950-86F767093B1F}" type="parTrans" cxnId="{ED5582DA-5EAD-45AA-A014-CC46A5EB97A9}">
      <dgm:prSet/>
      <dgm:spPr/>
      <dgm:t>
        <a:bodyPr/>
        <a:lstStyle/>
        <a:p>
          <a:endParaRPr lang="es-MX"/>
        </a:p>
      </dgm:t>
    </dgm:pt>
    <dgm:pt modelId="{5DA15601-D4B9-456D-A1CB-31C6F3391AEB}" type="sibTrans" cxnId="{ED5582DA-5EAD-45AA-A014-CC46A5EB97A9}">
      <dgm:prSet/>
      <dgm:spPr/>
      <dgm:t>
        <a:bodyPr/>
        <a:lstStyle/>
        <a:p>
          <a:endParaRPr lang="es-MX"/>
        </a:p>
      </dgm:t>
    </dgm:pt>
    <dgm:pt modelId="{9023A77D-9D3D-432E-88DE-6A313E5B3158}">
      <dgm:prSet phldrT="[Texto]"/>
      <dgm:spPr/>
      <dgm:t>
        <a:bodyPr/>
        <a:lstStyle/>
        <a:p>
          <a:r>
            <a:rPr lang="es-MX"/>
            <a:t>Extrínseco</a:t>
          </a:r>
        </a:p>
      </dgm:t>
    </dgm:pt>
    <dgm:pt modelId="{07F8E6CC-2FF0-4B98-A5D6-41F21CECCF26}" type="parTrans" cxnId="{A9D556A2-FAC9-46C2-9030-20082943E191}">
      <dgm:prSet/>
      <dgm:spPr/>
      <dgm:t>
        <a:bodyPr/>
        <a:lstStyle/>
        <a:p>
          <a:endParaRPr lang="es-MX"/>
        </a:p>
      </dgm:t>
    </dgm:pt>
    <dgm:pt modelId="{F5D09B05-BAA7-4474-AF49-AB3911F5C4A6}" type="sibTrans" cxnId="{A9D556A2-FAC9-46C2-9030-20082943E191}">
      <dgm:prSet/>
      <dgm:spPr/>
      <dgm:t>
        <a:bodyPr/>
        <a:lstStyle/>
        <a:p>
          <a:endParaRPr lang="es-MX"/>
        </a:p>
      </dgm:t>
    </dgm:pt>
    <dgm:pt modelId="{F6EC9491-5635-4EE1-86D0-FF387A7F5E38}">
      <dgm:prSet phldrT="[Texto]"/>
      <dgm:spPr/>
      <dgm:t>
        <a:bodyPr/>
        <a:lstStyle/>
        <a:p>
          <a:r>
            <a:rPr lang="es-MX"/>
            <a:t>No sintónico</a:t>
          </a:r>
        </a:p>
      </dgm:t>
    </dgm:pt>
    <dgm:pt modelId="{53DD2844-DD71-42D5-8506-B0EC64FF2CD9}" type="parTrans" cxnId="{726A94AE-5B81-4E20-B8D1-6C16A00FCEC5}">
      <dgm:prSet/>
      <dgm:spPr/>
      <dgm:t>
        <a:bodyPr/>
        <a:lstStyle/>
        <a:p>
          <a:endParaRPr lang="es-MX"/>
        </a:p>
      </dgm:t>
    </dgm:pt>
    <dgm:pt modelId="{6D356A95-A810-4686-883A-CC5B19D8BD7C}" type="sibTrans" cxnId="{726A94AE-5B81-4E20-B8D1-6C16A00FCEC5}">
      <dgm:prSet/>
      <dgm:spPr/>
      <dgm:t>
        <a:bodyPr/>
        <a:lstStyle/>
        <a:p>
          <a:endParaRPr lang="es-MX"/>
        </a:p>
      </dgm:t>
    </dgm:pt>
    <dgm:pt modelId="{9CA92D36-57B9-4F11-A087-587350D88D62}">
      <dgm:prSet phldrT="[Texto]"/>
      <dgm:spPr/>
      <dgm:t>
        <a:bodyPr/>
        <a:lstStyle/>
        <a:p>
          <a:r>
            <a:rPr lang="es-MX"/>
            <a:t>Intrínseco</a:t>
          </a:r>
        </a:p>
      </dgm:t>
    </dgm:pt>
    <dgm:pt modelId="{3807A218-9724-421C-A2A3-3C6B722A3B07}" type="parTrans" cxnId="{1FD81508-F343-4CB2-8D29-0B6C628F2EB2}">
      <dgm:prSet/>
      <dgm:spPr/>
      <dgm:t>
        <a:bodyPr/>
        <a:lstStyle/>
        <a:p>
          <a:endParaRPr lang="es-MX"/>
        </a:p>
      </dgm:t>
    </dgm:pt>
    <dgm:pt modelId="{17F3FF98-F1DC-4B25-9DE5-3E042DE2F9C2}" type="sibTrans" cxnId="{1FD81508-F343-4CB2-8D29-0B6C628F2EB2}">
      <dgm:prSet/>
      <dgm:spPr/>
      <dgm:t>
        <a:bodyPr/>
        <a:lstStyle/>
        <a:p>
          <a:endParaRPr lang="es-MX"/>
        </a:p>
      </dgm:t>
    </dgm:pt>
    <dgm:pt modelId="{CC08876F-F0D9-4402-B69A-206111205424}">
      <dgm:prSet phldrT="[Texto]"/>
      <dgm:spPr/>
      <dgm:t>
        <a:bodyPr/>
        <a:lstStyle/>
        <a:p>
          <a:r>
            <a:rPr lang="es-MX"/>
            <a:t>Sintónico</a:t>
          </a:r>
        </a:p>
      </dgm:t>
    </dgm:pt>
    <dgm:pt modelId="{B6F49299-1323-4564-9C68-C7C0928F8316}" type="parTrans" cxnId="{E210A4BA-46D9-4B95-9E3D-A18C51FC4047}">
      <dgm:prSet/>
      <dgm:spPr/>
      <dgm:t>
        <a:bodyPr/>
        <a:lstStyle/>
        <a:p>
          <a:endParaRPr lang="es-MX"/>
        </a:p>
      </dgm:t>
    </dgm:pt>
    <dgm:pt modelId="{9F9AD73F-7550-442B-A014-123671453E1C}" type="sibTrans" cxnId="{E210A4BA-46D9-4B95-9E3D-A18C51FC4047}">
      <dgm:prSet/>
      <dgm:spPr/>
      <dgm:t>
        <a:bodyPr/>
        <a:lstStyle/>
        <a:p>
          <a:endParaRPr lang="es-MX"/>
        </a:p>
      </dgm:t>
    </dgm:pt>
    <dgm:pt modelId="{2FA21A86-1B73-4803-939C-9E69BC9AEFD3}" type="pres">
      <dgm:prSet presAssocID="{A2491D81-C9DC-4E9D-AF70-0A3DF5A7E460}" presName="composite" presStyleCnt="0">
        <dgm:presLayoutVars>
          <dgm:chMax val="1"/>
          <dgm:dir/>
          <dgm:resizeHandles val="exact"/>
        </dgm:presLayoutVars>
      </dgm:prSet>
      <dgm:spPr/>
      <dgm:t>
        <a:bodyPr/>
        <a:lstStyle/>
        <a:p>
          <a:endParaRPr lang="es-MX"/>
        </a:p>
      </dgm:t>
    </dgm:pt>
    <dgm:pt modelId="{E90170A2-8D87-4DF3-9E7F-04D27D37A38C}" type="pres">
      <dgm:prSet presAssocID="{A2491D81-C9DC-4E9D-AF70-0A3DF5A7E460}" presName="radial" presStyleCnt="0">
        <dgm:presLayoutVars>
          <dgm:animLvl val="ctr"/>
        </dgm:presLayoutVars>
      </dgm:prSet>
      <dgm:spPr/>
      <dgm:t>
        <a:bodyPr/>
        <a:lstStyle/>
        <a:p>
          <a:endParaRPr lang="es-MX"/>
        </a:p>
      </dgm:t>
    </dgm:pt>
    <dgm:pt modelId="{A06E6FE0-AE03-4408-99D2-838E2613E3FE}" type="pres">
      <dgm:prSet presAssocID="{42A8EF35-CA27-4366-B79E-F0D698512168}" presName="centerShape" presStyleLbl="vennNode1" presStyleIdx="0" presStyleCnt="5"/>
      <dgm:spPr/>
      <dgm:t>
        <a:bodyPr/>
        <a:lstStyle/>
        <a:p>
          <a:endParaRPr lang="es-MX"/>
        </a:p>
      </dgm:t>
    </dgm:pt>
    <dgm:pt modelId="{AB3E44F6-2031-4A72-8A48-B676B4461D3E}" type="pres">
      <dgm:prSet presAssocID="{9023A77D-9D3D-432E-88DE-6A313E5B3158}" presName="node" presStyleLbl="vennNode1" presStyleIdx="1" presStyleCnt="5" custScaleX="150796" custScaleY="150796">
        <dgm:presLayoutVars>
          <dgm:bulletEnabled val="1"/>
        </dgm:presLayoutVars>
      </dgm:prSet>
      <dgm:spPr/>
      <dgm:t>
        <a:bodyPr/>
        <a:lstStyle/>
        <a:p>
          <a:endParaRPr lang="es-MX"/>
        </a:p>
      </dgm:t>
    </dgm:pt>
    <dgm:pt modelId="{28FA63E4-68A2-4102-97F3-53AC742026C0}" type="pres">
      <dgm:prSet presAssocID="{F6EC9491-5635-4EE1-86D0-FF387A7F5E38}" presName="node" presStyleLbl="vennNode1" presStyleIdx="2" presStyleCnt="5" custScaleX="150796" custScaleY="150796" custRadScaleRad="116281">
        <dgm:presLayoutVars>
          <dgm:bulletEnabled val="1"/>
        </dgm:presLayoutVars>
      </dgm:prSet>
      <dgm:spPr/>
      <dgm:t>
        <a:bodyPr/>
        <a:lstStyle/>
        <a:p>
          <a:endParaRPr lang="es-MX"/>
        </a:p>
      </dgm:t>
    </dgm:pt>
    <dgm:pt modelId="{99E71021-67A4-4C7C-8DBE-D51DE9A840D0}" type="pres">
      <dgm:prSet presAssocID="{9CA92D36-57B9-4F11-A087-587350D88D62}" presName="node" presStyleLbl="vennNode1" presStyleIdx="3" presStyleCnt="5" custScaleX="150796" custScaleY="150796">
        <dgm:presLayoutVars>
          <dgm:bulletEnabled val="1"/>
        </dgm:presLayoutVars>
      </dgm:prSet>
      <dgm:spPr/>
      <dgm:t>
        <a:bodyPr/>
        <a:lstStyle/>
        <a:p>
          <a:endParaRPr lang="es-MX"/>
        </a:p>
      </dgm:t>
    </dgm:pt>
    <dgm:pt modelId="{8EB6D42F-572F-46AD-BDFA-1B4140E75B8D}" type="pres">
      <dgm:prSet presAssocID="{CC08876F-F0D9-4402-B69A-206111205424}" presName="node" presStyleLbl="vennNode1" presStyleIdx="4" presStyleCnt="5" custScaleX="150796" custScaleY="150796" custRadScaleRad="115075">
        <dgm:presLayoutVars>
          <dgm:bulletEnabled val="1"/>
        </dgm:presLayoutVars>
      </dgm:prSet>
      <dgm:spPr/>
      <dgm:t>
        <a:bodyPr/>
        <a:lstStyle/>
        <a:p>
          <a:endParaRPr lang="es-MX"/>
        </a:p>
      </dgm:t>
    </dgm:pt>
  </dgm:ptLst>
  <dgm:cxnLst>
    <dgm:cxn modelId="{E210A4BA-46D9-4B95-9E3D-A18C51FC4047}" srcId="{42A8EF35-CA27-4366-B79E-F0D698512168}" destId="{CC08876F-F0D9-4402-B69A-206111205424}" srcOrd="3" destOrd="0" parTransId="{B6F49299-1323-4564-9C68-C7C0928F8316}" sibTransId="{9F9AD73F-7550-442B-A014-123671453E1C}"/>
    <dgm:cxn modelId="{A9D556A2-FAC9-46C2-9030-20082943E191}" srcId="{42A8EF35-CA27-4366-B79E-F0D698512168}" destId="{9023A77D-9D3D-432E-88DE-6A313E5B3158}" srcOrd="0" destOrd="0" parTransId="{07F8E6CC-2FF0-4B98-A5D6-41F21CECCF26}" sibTransId="{F5D09B05-BAA7-4474-AF49-AB3911F5C4A6}"/>
    <dgm:cxn modelId="{45A392CA-111C-4399-8297-41BE722CF864}" type="presOf" srcId="{9CA92D36-57B9-4F11-A087-587350D88D62}" destId="{99E71021-67A4-4C7C-8DBE-D51DE9A840D0}" srcOrd="0" destOrd="0" presId="urn:microsoft.com/office/officeart/2005/8/layout/radial3"/>
    <dgm:cxn modelId="{5D093436-268E-4CE1-B67A-1125D3FAA650}" type="presOf" srcId="{A2491D81-C9DC-4E9D-AF70-0A3DF5A7E460}" destId="{2FA21A86-1B73-4803-939C-9E69BC9AEFD3}" srcOrd="0" destOrd="0" presId="urn:microsoft.com/office/officeart/2005/8/layout/radial3"/>
    <dgm:cxn modelId="{1FD81508-F343-4CB2-8D29-0B6C628F2EB2}" srcId="{42A8EF35-CA27-4366-B79E-F0D698512168}" destId="{9CA92D36-57B9-4F11-A087-587350D88D62}" srcOrd="2" destOrd="0" parTransId="{3807A218-9724-421C-A2A3-3C6B722A3B07}" sibTransId="{17F3FF98-F1DC-4B25-9DE5-3E042DE2F9C2}"/>
    <dgm:cxn modelId="{2F9FA738-BF3F-4440-9DB3-5BB763FBFB2D}" type="presOf" srcId="{42A8EF35-CA27-4366-B79E-F0D698512168}" destId="{A06E6FE0-AE03-4408-99D2-838E2613E3FE}" srcOrd="0" destOrd="0" presId="urn:microsoft.com/office/officeart/2005/8/layout/radial3"/>
    <dgm:cxn modelId="{BBFCAC84-CBB1-44DC-940B-ED223BC5F71D}" type="presOf" srcId="{CC08876F-F0D9-4402-B69A-206111205424}" destId="{8EB6D42F-572F-46AD-BDFA-1B4140E75B8D}" srcOrd="0" destOrd="0" presId="urn:microsoft.com/office/officeart/2005/8/layout/radial3"/>
    <dgm:cxn modelId="{726A94AE-5B81-4E20-B8D1-6C16A00FCEC5}" srcId="{42A8EF35-CA27-4366-B79E-F0D698512168}" destId="{F6EC9491-5635-4EE1-86D0-FF387A7F5E38}" srcOrd="1" destOrd="0" parTransId="{53DD2844-DD71-42D5-8506-B0EC64FF2CD9}" sibTransId="{6D356A95-A810-4686-883A-CC5B19D8BD7C}"/>
    <dgm:cxn modelId="{ED5582DA-5EAD-45AA-A014-CC46A5EB97A9}" srcId="{A2491D81-C9DC-4E9D-AF70-0A3DF5A7E460}" destId="{42A8EF35-CA27-4366-B79E-F0D698512168}" srcOrd="0" destOrd="0" parTransId="{91F82EA2-FA75-4617-A950-86F767093B1F}" sibTransId="{5DA15601-D4B9-456D-A1CB-31C6F3391AEB}"/>
    <dgm:cxn modelId="{0BA54E0B-8599-461B-A814-1C8E6F9A580D}" type="presOf" srcId="{9023A77D-9D3D-432E-88DE-6A313E5B3158}" destId="{AB3E44F6-2031-4A72-8A48-B676B4461D3E}" srcOrd="0" destOrd="0" presId="urn:microsoft.com/office/officeart/2005/8/layout/radial3"/>
    <dgm:cxn modelId="{D18F4622-9AED-4CC2-99FF-806ABEFDFB0B}" type="presOf" srcId="{F6EC9491-5635-4EE1-86D0-FF387A7F5E38}" destId="{28FA63E4-68A2-4102-97F3-53AC742026C0}" srcOrd="0" destOrd="0" presId="urn:microsoft.com/office/officeart/2005/8/layout/radial3"/>
    <dgm:cxn modelId="{69C6E7F9-3795-47A9-9B81-8DA2F663C480}" type="presParOf" srcId="{2FA21A86-1B73-4803-939C-9E69BC9AEFD3}" destId="{E90170A2-8D87-4DF3-9E7F-04D27D37A38C}" srcOrd="0" destOrd="0" presId="urn:microsoft.com/office/officeart/2005/8/layout/radial3"/>
    <dgm:cxn modelId="{E85C5FF4-6852-4745-8D92-CB590A4D0AAB}" type="presParOf" srcId="{E90170A2-8D87-4DF3-9E7F-04D27D37A38C}" destId="{A06E6FE0-AE03-4408-99D2-838E2613E3FE}" srcOrd="0" destOrd="0" presId="urn:microsoft.com/office/officeart/2005/8/layout/radial3"/>
    <dgm:cxn modelId="{8E74DC45-3841-40E2-8754-AE9CCC9CD3A7}" type="presParOf" srcId="{E90170A2-8D87-4DF3-9E7F-04D27D37A38C}" destId="{AB3E44F6-2031-4A72-8A48-B676B4461D3E}" srcOrd="1" destOrd="0" presId="urn:microsoft.com/office/officeart/2005/8/layout/radial3"/>
    <dgm:cxn modelId="{8A5FAAE1-7D6B-48D8-A9C1-7FA0BCF7C29A}" type="presParOf" srcId="{E90170A2-8D87-4DF3-9E7F-04D27D37A38C}" destId="{28FA63E4-68A2-4102-97F3-53AC742026C0}" srcOrd="2" destOrd="0" presId="urn:microsoft.com/office/officeart/2005/8/layout/radial3"/>
    <dgm:cxn modelId="{D028506B-7A11-4479-A2BF-EF8BB5C5BD56}" type="presParOf" srcId="{E90170A2-8D87-4DF3-9E7F-04D27D37A38C}" destId="{99E71021-67A4-4C7C-8DBE-D51DE9A840D0}" srcOrd="3" destOrd="0" presId="urn:microsoft.com/office/officeart/2005/8/layout/radial3"/>
    <dgm:cxn modelId="{451A3F2F-EB4F-41D4-996E-014F7737EE2B}" type="presParOf" srcId="{E90170A2-8D87-4DF3-9E7F-04D27D37A38C}" destId="{8EB6D42F-572F-46AD-BDFA-1B4140E75B8D}" srcOrd="4" destOrd="0" presId="urn:microsoft.com/office/officeart/2005/8/layout/radial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6E6FE0-AE03-4408-99D2-838E2613E3FE}">
      <dsp:nvSpPr>
        <dsp:cNvPr id="0" name=""/>
        <dsp:cNvSpPr/>
      </dsp:nvSpPr>
      <dsp:spPr>
        <a:xfrm>
          <a:off x="1674316" y="559891"/>
          <a:ext cx="1394817" cy="1394817"/>
        </a:xfrm>
        <a:prstGeom prst="ellipse">
          <a:avLst/>
        </a:prstGeom>
        <a:solidFill>
          <a:schemeClr val="accent5">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s-MX" sz="1400" kern="1200"/>
            <a:t>Micromundo</a:t>
          </a:r>
        </a:p>
      </dsp:txBody>
      <dsp:txXfrm>
        <a:off x="1878582" y="764157"/>
        <a:ext cx="986285" cy="986285"/>
      </dsp:txXfrm>
    </dsp:sp>
    <dsp:sp modelId="{AB3E44F6-2031-4A72-8A48-B676B4461D3E}">
      <dsp:nvSpPr>
        <dsp:cNvPr id="0" name=""/>
        <dsp:cNvSpPr/>
      </dsp:nvSpPr>
      <dsp:spPr>
        <a:xfrm>
          <a:off x="1845892" y="-176878"/>
          <a:ext cx="1051664" cy="1051664"/>
        </a:xfrm>
        <a:prstGeom prst="ellipse">
          <a:avLst/>
        </a:prstGeom>
        <a:solidFill>
          <a:schemeClr val="accent5">
            <a:alpha val="50000"/>
            <a:hueOff val="-2483469"/>
            <a:satOff val="9953"/>
            <a:lumOff val="2157"/>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s-MX" sz="1300" kern="1200"/>
            <a:t>Extrínseco</a:t>
          </a:r>
        </a:p>
      </dsp:txBody>
      <dsp:txXfrm>
        <a:off x="1999905" y="-22865"/>
        <a:ext cx="743638" cy="743638"/>
      </dsp:txXfrm>
    </dsp:sp>
    <dsp:sp modelId="{28FA63E4-68A2-4102-97F3-53AC742026C0}">
      <dsp:nvSpPr>
        <dsp:cNvPr id="0" name=""/>
        <dsp:cNvSpPr/>
      </dsp:nvSpPr>
      <dsp:spPr>
        <a:xfrm>
          <a:off x="2902127" y="731467"/>
          <a:ext cx="1051664" cy="1051664"/>
        </a:xfrm>
        <a:prstGeom prst="ellipse">
          <a:avLst/>
        </a:prstGeom>
        <a:solidFill>
          <a:schemeClr val="accent5">
            <a:alpha val="50000"/>
            <a:hueOff val="-4966938"/>
            <a:satOff val="19906"/>
            <a:lumOff val="4314"/>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s-MX" sz="1300" kern="1200"/>
            <a:t>No sintónico</a:t>
          </a:r>
        </a:p>
      </dsp:txBody>
      <dsp:txXfrm>
        <a:off x="3056140" y="885480"/>
        <a:ext cx="743638" cy="743638"/>
      </dsp:txXfrm>
    </dsp:sp>
    <dsp:sp modelId="{99E71021-67A4-4C7C-8DBE-D51DE9A840D0}">
      <dsp:nvSpPr>
        <dsp:cNvPr id="0" name=""/>
        <dsp:cNvSpPr/>
      </dsp:nvSpPr>
      <dsp:spPr>
        <a:xfrm>
          <a:off x="1845892" y="1639814"/>
          <a:ext cx="1051664" cy="1051664"/>
        </a:xfrm>
        <a:prstGeom prst="ellipse">
          <a:avLst/>
        </a:prstGeom>
        <a:solidFill>
          <a:schemeClr val="accent5">
            <a:alpha val="50000"/>
            <a:hueOff val="-7450407"/>
            <a:satOff val="29858"/>
            <a:lumOff val="6471"/>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s-MX" sz="1300" kern="1200"/>
            <a:t>Intrínseco</a:t>
          </a:r>
        </a:p>
      </dsp:txBody>
      <dsp:txXfrm>
        <a:off x="1999905" y="1793827"/>
        <a:ext cx="743638" cy="743638"/>
      </dsp:txXfrm>
    </dsp:sp>
    <dsp:sp modelId="{8EB6D42F-572F-46AD-BDFA-1B4140E75B8D}">
      <dsp:nvSpPr>
        <dsp:cNvPr id="0" name=""/>
        <dsp:cNvSpPr/>
      </dsp:nvSpPr>
      <dsp:spPr>
        <a:xfrm>
          <a:off x="800612" y="731467"/>
          <a:ext cx="1051664" cy="1051664"/>
        </a:xfrm>
        <a:prstGeom prst="ellipse">
          <a:avLst/>
        </a:prstGeom>
        <a:solidFill>
          <a:schemeClr val="accent5">
            <a:alpha val="50000"/>
            <a:hueOff val="-9933876"/>
            <a:satOff val="39811"/>
            <a:lumOff val="8628"/>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s-MX" sz="1300" kern="1200"/>
            <a:t>Sintónico</a:t>
          </a:r>
        </a:p>
      </dsp:txBody>
      <dsp:txXfrm>
        <a:off x="954625" y="885480"/>
        <a:ext cx="743638" cy="743638"/>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C8004-1BD6-44D0-ACC5-7FE80D7DC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6215</Words>
  <Characters>34183</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40318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Beatriz</dc:creator>
  <cp:lastModifiedBy>Gustavo Toledo Andrade</cp:lastModifiedBy>
  <cp:revision>4</cp:revision>
  <cp:lastPrinted>2013-08-02T13:04:00Z</cp:lastPrinted>
  <dcterms:created xsi:type="dcterms:W3CDTF">2014-08-07T01:34:00Z</dcterms:created>
  <dcterms:modified xsi:type="dcterms:W3CDTF">2016-04-01T04:29:00Z</dcterms:modified>
</cp:coreProperties>
</file>